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FE5799" w:rsidP="00FE5799">
      <w:pPr>
        <w:pStyle w:val="Header"/>
        <w:tabs>
          <w:tab w:val="clear" w:pos="4536"/>
        </w:tabs>
        <w:rPr>
          <w:i/>
          <w:lang w:val="de-DE"/>
        </w:rPr>
      </w:pPr>
      <w:bookmarkStart w:id="0" w:name="_GoBack"/>
      <w:bookmarkEnd w:id="0"/>
      <w:r w:rsidRPr="0013436B">
        <w:rPr>
          <w:lang w:val="de-DE"/>
        </w:rPr>
        <w:t>TSG-RAN WG1 #84bis</w:t>
      </w:r>
      <w:r w:rsidRPr="0013436B">
        <w:rPr>
          <w:lang w:val="de-DE"/>
        </w:rPr>
        <w:tab/>
      </w:r>
      <w:r w:rsidRPr="00F4403C">
        <w:rPr>
          <w:lang w:val="de-DE"/>
        </w:rPr>
        <w:t>R1-</w:t>
      </w:r>
      <w:r w:rsidR="00F4403C" w:rsidRPr="00F4403C">
        <w:rPr>
          <w:lang w:val="de-DE"/>
        </w:rPr>
        <w:t>163231</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201DEA" w:rsidRPr="00201DEA">
        <w:t>On channel coding for NR</w:t>
      </w:r>
    </w:p>
    <w:p w:rsidR="00FE5799" w:rsidRPr="0003368D" w:rsidRDefault="00FE5799" w:rsidP="00FE5799">
      <w:pPr>
        <w:pStyle w:val="Header"/>
        <w:tabs>
          <w:tab w:val="left" w:pos="1800"/>
        </w:tabs>
      </w:pPr>
      <w:r w:rsidRPr="0003368D">
        <w:t>Agenda Item:</w:t>
      </w:r>
      <w:bookmarkStart w:id="2" w:name="Source"/>
      <w:bookmarkEnd w:id="2"/>
      <w:r w:rsidRPr="0003368D">
        <w:tab/>
      </w:r>
      <w:r w:rsidR="00A83845">
        <w:t>8.1.6</w:t>
      </w:r>
      <w:r w:rsidR="00170D57">
        <w:t>.1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D64311" w:rsidP="00FE5799">
      <w:pPr>
        <w:pStyle w:val="Heading1"/>
      </w:pPr>
      <w:r>
        <w:t>Introduction</w:t>
      </w:r>
    </w:p>
    <w:p w:rsidR="00DC0BC6" w:rsidRDefault="00DC0BC6" w:rsidP="00525ED9">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 area to investigate.</w:t>
      </w:r>
    </w:p>
    <w:p w:rsidR="00525ED9" w:rsidRPr="00874A57" w:rsidRDefault="00525ED9" w:rsidP="00525ED9">
      <w:pPr>
        <w:pStyle w:val="BodyText"/>
      </w:pPr>
      <w:r>
        <w:t xml:space="preserve">In this paper, we discuss the choice of </w:t>
      </w:r>
      <w:r w:rsidR="00486F6F">
        <w:t>channel coding techniques</w:t>
      </w:r>
      <w:r>
        <w:t xml:space="preserve"> for </w:t>
      </w:r>
      <w:r w:rsidR="004F0B47">
        <w:t>NR</w:t>
      </w:r>
      <w:r>
        <w:t xml:space="preserve">. </w:t>
      </w:r>
    </w:p>
    <w:p w:rsidR="00F917C1" w:rsidRPr="00F917C1" w:rsidRDefault="00F917C1" w:rsidP="00F917C1">
      <w:pPr>
        <w:pStyle w:val="Heading1"/>
      </w:pPr>
      <w:r>
        <w:t>Design Requirements</w:t>
      </w:r>
    </w:p>
    <w:p w:rsidR="00F917C1" w:rsidRDefault="00F917C1" w:rsidP="00DC349A">
      <w:pPr>
        <w:pStyle w:val="BodyText"/>
        <w:rPr>
          <w:bCs/>
        </w:rPr>
      </w:pPr>
      <w:r>
        <w:rPr>
          <w:bCs/>
        </w:rPr>
        <w:t>The study item description (SID) has the following target:</w:t>
      </w:r>
    </w:p>
    <w:p w:rsidR="00F917C1" w:rsidRPr="00DC349A" w:rsidRDefault="00F917C1" w:rsidP="00F917C1">
      <w:pPr>
        <w:pStyle w:val="BodyText"/>
        <w:numPr>
          <w:ilvl w:val="0"/>
          <w:numId w:val="18"/>
        </w:numPr>
        <w:rPr>
          <w:bCs/>
          <w:i/>
        </w:rPr>
      </w:pPr>
      <w:r w:rsidRPr="00DC349A">
        <w:rPr>
          <w:bCs/>
          <w:i/>
        </w:rPr>
        <w:t>Target a single technical framework addressing all usage scenarios, requirements and deployment scenarios defined in TR38.913 including</w:t>
      </w:r>
    </w:p>
    <w:p w:rsidR="00F917C1" w:rsidRPr="00DC349A" w:rsidRDefault="00F917C1" w:rsidP="00F917C1">
      <w:pPr>
        <w:pStyle w:val="BodyText"/>
        <w:numPr>
          <w:ilvl w:val="1"/>
          <w:numId w:val="17"/>
        </w:numPr>
        <w:rPr>
          <w:bCs/>
          <w:i/>
        </w:rPr>
      </w:pPr>
      <w:r w:rsidRPr="00DC349A">
        <w:rPr>
          <w:bCs/>
          <w:i/>
        </w:rPr>
        <w:t>Enhanced mobile broadband</w:t>
      </w:r>
    </w:p>
    <w:p w:rsidR="00F917C1" w:rsidRPr="00DC349A" w:rsidRDefault="00F917C1" w:rsidP="00F917C1">
      <w:pPr>
        <w:pStyle w:val="BodyText"/>
        <w:numPr>
          <w:ilvl w:val="1"/>
          <w:numId w:val="17"/>
        </w:numPr>
        <w:rPr>
          <w:bCs/>
          <w:i/>
        </w:rPr>
      </w:pPr>
      <w:r w:rsidRPr="00DC349A">
        <w:rPr>
          <w:bCs/>
          <w:i/>
        </w:rPr>
        <w:t>Massive machine-type-communications</w:t>
      </w:r>
    </w:p>
    <w:p w:rsidR="00F917C1" w:rsidRPr="00DC349A" w:rsidRDefault="00F917C1" w:rsidP="00F917C1">
      <w:pPr>
        <w:pStyle w:val="BodyText"/>
        <w:numPr>
          <w:ilvl w:val="1"/>
          <w:numId w:val="17"/>
        </w:numPr>
        <w:rPr>
          <w:bCs/>
          <w:i/>
        </w:rPr>
      </w:pPr>
      <w:r w:rsidRPr="00DC349A">
        <w:rPr>
          <w:bCs/>
          <w:i/>
        </w:rPr>
        <w:t xml:space="preserve">Ultra reliable and low latency communications </w:t>
      </w:r>
    </w:p>
    <w:p w:rsidR="00F917C1" w:rsidRDefault="00F917C1" w:rsidP="00DC349A">
      <w:pPr>
        <w:pStyle w:val="BodyText"/>
      </w:pPr>
      <w:r>
        <w:t>To satisfy the various needs of the new RAT, the channel coding technique investigation should consider the following requirements:</w:t>
      </w:r>
    </w:p>
    <w:p w:rsidR="00F917C1" w:rsidRDefault="00F917C1" w:rsidP="00F917C1">
      <w:pPr>
        <w:pStyle w:val="BodyText"/>
        <w:numPr>
          <w:ilvl w:val="0"/>
          <w:numId w:val="16"/>
        </w:numPr>
      </w:pPr>
      <w:r w:rsidRPr="00DC349A">
        <w:rPr>
          <w:b/>
          <w:u w:val="single"/>
        </w:rPr>
        <w:t>Throughput.</w:t>
      </w:r>
      <w:r>
        <w:t xml:space="preserve"> </w:t>
      </w:r>
      <w:r w:rsidR="006164CA">
        <w:t xml:space="preserve">For the new RAT, the peak data throughput is expected to be much higher than 3GPP LTE. The channel coding technique has to be defined to support the much higher peak throughput requirement. </w:t>
      </w:r>
      <w:r>
        <w:t xml:space="preserve">Throughput need is important for the </w:t>
      </w:r>
      <w:r w:rsidR="00D876D6">
        <w:rPr>
          <w:bCs/>
          <w:i/>
        </w:rPr>
        <w:t>E</w:t>
      </w:r>
      <w:r w:rsidRPr="00DC349A">
        <w:rPr>
          <w:bCs/>
          <w:i/>
        </w:rPr>
        <w:t>nhanced mobile broadband</w:t>
      </w:r>
      <w:r>
        <w:t xml:space="preserve">, but not a priority for </w:t>
      </w:r>
      <w:r w:rsidR="00D876D6">
        <w:rPr>
          <w:bCs/>
          <w:i/>
        </w:rPr>
        <w:t>M</w:t>
      </w:r>
      <w:r w:rsidRPr="00DC349A">
        <w:rPr>
          <w:bCs/>
          <w:i/>
        </w:rPr>
        <w:t>assive machine-type-communications</w:t>
      </w:r>
      <w:r>
        <w:t>;</w:t>
      </w:r>
    </w:p>
    <w:p w:rsidR="00F917C1" w:rsidRDefault="00F917C1" w:rsidP="00F917C1">
      <w:pPr>
        <w:pStyle w:val="BodyText"/>
        <w:numPr>
          <w:ilvl w:val="0"/>
          <w:numId w:val="16"/>
        </w:numPr>
      </w:pPr>
      <w:r w:rsidRPr="00DC349A">
        <w:rPr>
          <w:b/>
          <w:u w:val="single"/>
        </w:rPr>
        <w:t>Latency.</w:t>
      </w:r>
      <w:r>
        <w:t xml:space="preserve"> Latency requirement is important for the </w:t>
      </w:r>
      <w:r w:rsidRPr="00500A75">
        <w:rPr>
          <w:rFonts w:hint="eastAsia"/>
          <w:bCs/>
          <w:i/>
        </w:rPr>
        <w:t>Ultra reliable and low latency communications</w:t>
      </w:r>
      <w:r w:rsidR="00B37597">
        <w:rPr>
          <w:bCs/>
        </w:rPr>
        <w:t xml:space="preserve"> and </w:t>
      </w:r>
      <w:r w:rsidR="00B37597">
        <w:rPr>
          <w:bCs/>
          <w:i/>
        </w:rPr>
        <w:t>E</w:t>
      </w:r>
      <w:r w:rsidR="00B37597" w:rsidRPr="00DC349A">
        <w:rPr>
          <w:bCs/>
          <w:i/>
        </w:rPr>
        <w:t>nhanced mobile broadband</w:t>
      </w:r>
      <w:r>
        <w:t xml:space="preserve">, but machine-type communications are often </w:t>
      </w:r>
      <w:r w:rsidR="006C1619">
        <w:t xml:space="preserve">highly </w:t>
      </w:r>
      <w:r>
        <w:t>tolerant of delay;</w:t>
      </w:r>
    </w:p>
    <w:p w:rsidR="00F647C0" w:rsidRDefault="00F647C0" w:rsidP="00F647C0">
      <w:pPr>
        <w:pStyle w:val="BodyText"/>
        <w:numPr>
          <w:ilvl w:val="0"/>
          <w:numId w:val="16"/>
        </w:numPr>
      </w:pPr>
      <w:r w:rsidRPr="00500A75">
        <w:rPr>
          <w:b/>
          <w:u w:val="single"/>
        </w:rPr>
        <w:t>Flexibility</w:t>
      </w:r>
      <w:r>
        <w:t xml:space="preserve"> of supporting a wide range of code rates and info block lengths. Considering the </w:t>
      </w:r>
      <w:r w:rsidR="00156116">
        <w:t xml:space="preserve">wide </w:t>
      </w:r>
      <w:r>
        <w:t xml:space="preserve">range of applications and deployment scenarios, it is important that the channel coding technique is designed to enable a wide range of code rates and info block lengths. </w:t>
      </w:r>
    </w:p>
    <w:p w:rsidR="00156116" w:rsidRDefault="00156116" w:rsidP="00DC349A">
      <w:pPr>
        <w:pStyle w:val="BodyText"/>
        <w:numPr>
          <w:ilvl w:val="1"/>
          <w:numId w:val="16"/>
        </w:numPr>
      </w:pPr>
      <w:r w:rsidRPr="00DC349A">
        <w:rPr>
          <w:b/>
        </w:rPr>
        <w:t xml:space="preserve">Code rate: </w:t>
      </w:r>
      <w:r>
        <w:t xml:space="preserve"> Similar to 3GPP LTE, code rates ranging from 1/3 to 0.93, with fine granularity in between, are to be supported;</w:t>
      </w:r>
    </w:p>
    <w:p w:rsidR="00156116" w:rsidRDefault="00156116" w:rsidP="00DC349A">
      <w:pPr>
        <w:pStyle w:val="BodyText"/>
        <w:numPr>
          <w:ilvl w:val="1"/>
          <w:numId w:val="16"/>
        </w:numPr>
      </w:pPr>
      <w:r w:rsidRPr="00DC349A">
        <w:rPr>
          <w:b/>
        </w:rPr>
        <w:t>Info block length:</w:t>
      </w:r>
      <w:r>
        <w:t xml:space="preserve"> Similar to 3GPP LTE, info block lengths ranging from 10s of bits to several thousands </w:t>
      </w:r>
      <w:r w:rsidR="004423F3">
        <w:t xml:space="preserve">of </w:t>
      </w:r>
      <w:r>
        <w:t>bits</w:t>
      </w:r>
      <w:r w:rsidRPr="00156116">
        <w:t xml:space="preserve"> </w:t>
      </w:r>
      <w:r>
        <w:t xml:space="preserve">with fine granularity in </w:t>
      </w:r>
      <w:proofErr w:type="gramStart"/>
      <w:r>
        <w:t>between,</w:t>
      </w:r>
      <w:proofErr w:type="gramEnd"/>
      <w:r>
        <w:t xml:space="preserve"> are to be supported. </w:t>
      </w:r>
      <w:r w:rsidR="002F44FA">
        <w:t>As a reference point</w:t>
      </w:r>
      <w:proofErr w:type="gramStart"/>
      <w:r w:rsidR="002F44FA">
        <w:t xml:space="preserve">, </w:t>
      </w:r>
      <w:r>
        <w:t xml:space="preserve"> </w:t>
      </w:r>
      <w:proofErr w:type="spellStart"/>
      <w:r>
        <w:t>TBS</w:t>
      </w:r>
      <w:r>
        <w:rPr>
          <w:vertAlign w:val="subscript"/>
        </w:rPr>
        <w:t>min</w:t>
      </w:r>
      <w:proofErr w:type="spellEnd"/>
      <w:proofErr w:type="gramEnd"/>
      <w:r>
        <w:t xml:space="preserve"> = 40 bits, </w:t>
      </w:r>
      <w:proofErr w:type="spellStart"/>
      <w:r>
        <w:t>TBS</w:t>
      </w:r>
      <w:r w:rsidRPr="00DC349A">
        <w:rPr>
          <w:vertAlign w:val="subscript"/>
        </w:rPr>
        <w:t>max</w:t>
      </w:r>
      <w:proofErr w:type="spellEnd"/>
      <w:r>
        <w:t xml:space="preserve"> = 6144 bits for 3GPP LTE turbo codes</w:t>
      </w:r>
      <w:r w:rsidR="002F44FA">
        <w:t>. Consider the need of achieving high peak data throughput for e</w:t>
      </w:r>
      <w:r w:rsidR="002F44FA" w:rsidRPr="002F44FA">
        <w:t>nhanced mobile broadband</w:t>
      </w:r>
      <w:r w:rsidR="002F44FA">
        <w:t xml:space="preserve">, it should be discussed whether </w:t>
      </w:r>
      <w:proofErr w:type="spellStart"/>
      <w:r w:rsidR="002F44FA">
        <w:t>TBS</w:t>
      </w:r>
      <w:r w:rsidR="002F44FA" w:rsidRPr="00500A75">
        <w:rPr>
          <w:vertAlign w:val="subscript"/>
        </w:rPr>
        <w:t>max</w:t>
      </w:r>
      <w:proofErr w:type="spellEnd"/>
      <w:r w:rsidR="002F44FA">
        <w:t xml:space="preserve"> should be increased, and if so, what</w:t>
      </w:r>
      <w:r w:rsidR="002F44FA" w:rsidRPr="002F44FA">
        <w:t xml:space="preserve"> </w:t>
      </w:r>
      <w:proofErr w:type="spellStart"/>
      <w:r w:rsidR="002F44FA">
        <w:t>TBS</w:t>
      </w:r>
      <w:r w:rsidR="002F44FA" w:rsidRPr="00500A75">
        <w:rPr>
          <w:vertAlign w:val="subscript"/>
        </w:rPr>
        <w:t>max</w:t>
      </w:r>
      <w:proofErr w:type="spellEnd"/>
      <w:r w:rsidR="002F44FA">
        <w:t xml:space="preserve"> should be.</w:t>
      </w:r>
    </w:p>
    <w:p w:rsidR="00F917C1" w:rsidRPr="00DC349A" w:rsidRDefault="00F917C1" w:rsidP="00F917C1">
      <w:pPr>
        <w:pStyle w:val="BodyText"/>
        <w:numPr>
          <w:ilvl w:val="0"/>
          <w:numId w:val="16"/>
        </w:numPr>
        <w:rPr>
          <w:b/>
          <w:u w:val="single"/>
        </w:rPr>
      </w:pPr>
      <w:r w:rsidRPr="00DC349A">
        <w:rPr>
          <w:b/>
          <w:u w:val="single"/>
        </w:rPr>
        <w:t>Link performance</w:t>
      </w:r>
      <w:r w:rsidR="00530D54" w:rsidRPr="00DC349A">
        <w:rPr>
          <w:b/>
          <w:u w:val="single"/>
        </w:rPr>
        <w:t xml:space="preserve">. </w:t>
      </w:r>
      <w:r w:rsidR="00C259A9">
        <w:t xml:space="preserve"> BLER continues to be a key metric for any channel coding technique. For the </w:t>
      </w:r>
      <w:r w:rsidR="006B4DFF" w:rsidRPr="00500A75">
        <w:rPr>
          <w:rFonts w:hint="eastAsia"/>
          <w:bCs/>
          <w:i/>
        </w:rPr>
        <w:t>Ultra reliable and low latency communications</w:t>
      </w:r>
      <w:r w:rsidR="00C259A9">
        <w:t>, link performance is particularly important where the HARQ</w:t>
      </w:r>
      <w:r w:rsidR="009A451B">
        <w:t xml:space="preserve"> and ARQ mechanisms may not be relied on to the same extent as mobile broadband.</w:t>
      </w:r>
      <w:r w:rsidR="00C259A9">
        <w:t xml:space="preserve"> </w:t>
      </w:r>
    </w:p>
    <w:p w:rsidR="00F917C1" w:rsidRPr="00DC349A" w:rsidRDefault="006164CA" w:rsidP="00F917C1">
      <w:pPr>
        <w:pStyle w:val="BodyText"/>
        <w:numPr>
          <w:ilvl w:val="0"/>
          <w:numId w:val="16"/>
        </w:numPr>
        <w:rPr>
          <w:b/>
          <w:u w:val="single"/>
        </w:rPr>
      </w:pPr>
      <w:r>
        <w:rPr>
          <w:b/>
          <w:u w:val="single"/>
        </w:rPr>
        <w:t xml:space="preserve">Cost and </w:t>
      </w:r>
      <w:r w:rsidR="00F917C1" w:rsidRPr="00DC349A">
        <w:rPr>
          <w:b/>
          <w:u w:val="single"/>
        </w:rPr>
        <w:t>Area size</w:t>
      </w:r>
      <w:r w:rsidR="00530D54">
        <w:rPr>
          <w:b/>
          <w:u w:val="single"/>
        </w:rPr>
        <w:t xml:space="preserve">. </w:t>
      </w:r>
      <w:r>
        <w:t xml:space="preserve"> UE implementation is sensitive to cost and hardware area size.  </w:t>
      </w:r>
    </w:p>
    <w:p w:rsidR="00F917C1" w:rsidRDefault="00F917C1" w:rsidP="00F917C1">
      <w:pPr>
        <w:pStyle w:val="BodyText"/>
        <w:numPr>
          <w:ilvl w:val="0"/>
          <w:numId w:val="16"/>
        </w:numPr>
      </w:pPr>
      <w:r w:rsidRPr="00DC349A">
        <w:rPr>
          <w:b/>
          <w:u w:val="single"/>
        </w:rPr>
        <w:t>Power consumption</w:t>
      </w:r>
      <w:r w:rsidR="00530D54">
        <w:t xml:space="preserve">. </w:t>
      </w:r>
      <w:r w:rsidR="00906233">
        <w:t>Power consumption is an important consideration for UE</w:t>
      </w:r>
      <w:r w:rsidR="00F238F5">
        <w:t xml:space="preserve"> in general</w:t>
      </w:r>
      <w:r w:rsidR="00906233">
        <w:t>, especially for machine-type UEs that are expected to be deployed for 10+ years without battery change. While it is important to keep power consumption low for UE in general, however, the bulk of power saving</w:t>
      </w:r>
      <w:r w:rsidR="006B4DFF">
        <w:t xml:space="preserve"> for MTC UE</w:t>
      </w:r>
      <w:r w:rsidR="00906233">
        <w:t xml:space="preserve"> is achieved by higher layer techniques suc</w:t>
      </w:r>
      <w:r w:rsidR="00800B78">
        <w:t xml:space="preserve">h as </w:t>
      </w:r>
      <w:proofErr w:type="spellStart"/>
      <w:r w:rsidR="00800B78">
        <w:t>eDRX</w:t>
      </w:r>
      <w:proofErr w:type="spellEnd"/>
      <w:r w:rsidR="00800B78">
        <w:t xml:space="preserve"> and PSM (power saving mode), where the UE can go into deep sleep for a long period of time.</w:t>
      </w:r>
    </w:p>
    <w:p w:rsidR="00201DEA" w:rsidRPr="00DC349A" w:rsidRDefault="00201DEA" w:rsidP="00201DEA">
      <w:pPr>
        <w:pStyle w:val="Proposal"/>
        <w:tabs>
          <w:tab w:val="clear" w:pos="1304"/>
        </w:tabs>
        <w:ind w:left="1701" w:hanging="1701"/>
      </w:pPr>
      <w:r>
        <w:rPr>
          <w:lang w:val="en-US"/>
        </w:rPr>
        <w:t>Channel coding technique evaluation considers</w:t>
      </w:r>
      <w:r w:rsidR="009E0608">
        <w:rPr>
          <w:lang w:val="en-US"/>
        </w:rPr>
        <w:t>:</w:t>
      </w:r>
      <w:r>
        <w:rPr>
          <w:lang w:val="en-US"/>
        </w:rPr>
        <w:t xml:space="preserve"> throughput, latency, flexibility, link performance, </w:t>
      </w:r>
      <w:r w:rsidR="001F6D5F">
        <w:rPr>
          <w:lang w:val="en-US"/>
        </w:rPr>
        <w:t>cost and area size, and power consumption</w:t>
      </w:r>
      <w:r>
        <w:rPr>
          <w:lang w:val="en-US"/>
        </w:rPr>
        <w:t>.</w:t>
      </w:r>
    </w:p>
    <w:p w:rsidR="00201DEA" w:rsidRPr="00201DEA" w:rsidRDefault="00201DEA" w:rsidP="00DC349A">
      <w:pPr>
        <w:pStyle w:val="BodyText"/>
        <w:rPr>
          <w:lang w:val="en-GB"/>
        </w:rPr>
      </w:pPr>
    </w:p>
    <w:p w:rsidR="00F917C1" w:rsidRDefault="00904357" w:rsidP="00DC349A">
      <w:pPr>
        <w:pStyle w:val="BodyText"/>
      </w:pPr>
      <w:r>
        <w:t xml:space="preserve">In the next section, we discuss the channel coding candidates for </w:t>
      </w:r>
      <w:r w:rsidR="00585603">
        <w:t>NR</w:t>
      </w:r>
      <w:r>
        <w:t>.</w:t>
      </w:r>
    </w:p>
    <w:p w:rsidR="00F917C1" w:rsidRPr="00F917C1" w:rsidRDefault="00F917C1" w:rsidP="00DC349A">
      <w:pPr>
        <w:pStyle w:val="BodyText"/>
      </w:pPr>
    </w:p>
    <w:p w:rsidR="00F917C1" w:rsidRDefault="00904357" w:rsidP="00D7691A">
      <w:pPr>
        <w:pStyle w:val="Heading1"/>
      </w:pPr>
      <w:r w:rsidRPr="00904357">
        <w:t xml:space="preserve"> </w:t>
      </w:r>
      <w:r>
        <w:t>Channel coding</w:t>
      </w:r>
      <w:r w:rsidR="00F917C1">
        <w:t xml:space="preserve"> Candidates</w:t>
      </w:r>
    </w:p>
    <w:p w:rsidR="00D7691A" w:rsidRPr="00DC349A" w:rsidRDefault="00F917C1" w:rsidP="00DC349A">
      <w:pPr>
        <w:pStyle w:val="Heading2"/>
        <w:tabs>
          <w:tab w:val="clear" w:pos="3447"/>
        </w:tabs>
        <w:ind w:left="567"/>
        <w:rPr>
          <w:sz w:val="22"/>
        </w:rPr>
      </w:pPr>
      <w:r w:rsidRPr="00DC349A">
        <w:rPr>
          <w:sz w:val="22"/>
        </w:rPr>
        <w:t>For Short Info Block Lengths</w:t>
      </w:r>
    </w:p>
    <w:p w:rsidR="00F917C1" w:rsidRDefault="00F917C1" w:rsidP="00DC349A">
      <w:pPr>
        <w:pStyle w:val="BodyText"/>
      </w:pPr>
    </w:p>
    <w:p w:rsidR="00AA4FE7" w:rsidRDefault="004D6CF3" w:rsidP="002C6AF6">
      <w:pPr>
        <w:pStyle w:val="BodyText"/>
      </w:pPr>
      <w:r>
        <w:t xml:space="preserve">Convolutional codes have the advantage of </w:t>
      </w:r>
      <w:r w:rsidR="004D2A52">
        <w:t xml:space="preserve">code rate flexibility, code size </w:t>
      </w:r>
      <w:r>
        <w:t>flexibility, competitive BLER performance, and implementation simplicity. For example, f</w:t>
      </w:r>
      <w:r w:rsidR="00AA4FE7">
        <w:t>or Rel-13 NB-</w:t>
      </w:r>
      <w:proofErr w:type="spellStart"/>
      <w:r w:rsidR="00AA4FE7">
        <w:t>IoT</w:t>
      </w:r>
      <w:proofErr w:type="spellEnd"/>
      <w:r w:rsidR="00AA4FE7">
        <w:t xml:space="preserve"> system, </w:t>
      </w:r>
      <w:proofErr w:type="gramStart"/>
      <w:r w:rsidR="00AA4FE7">
        <w:t>tail-biting convolutional codes (TBCC) is</w:t>
      </w:r>
      <w:proofErr w:type="gramEnd"/>
      <w:r w:rsidR="00AA4FE7">
        <w:t xml:space="preserve"> used for all downlink channels, including NPBCH, NPDCCH, NPDSCH. The transport block size for NPDSCH is up to 680 bits.</w:t>
      </w:r>
      <w:r w:rsidR="004D2A52">
        <w:t xml:space="preserve"> </w:t>
      </w:r>
      <w:r w:rsidR="002C6AF6">
        <w:t xml:space="preserve">The </w:t>
      </w:r>
      <w:r w:rsidR="002C0C6E">
        <w:t xml:space="preserve">criteria </w:t>
      </w:r>
      <w:r w:rsidR="002C6AF6">
        <w:t xml:space="preserve">listed </w:t>
      </w:r>
      <w:r w:rsidR="002C0C6E">
        <w:t>in Section 2 were</w:t>
      </w:r>
      <w:r w:rsidR="002C6AF6">
        <w:t xml:space="preserve"> considered for </w:t>
      </w:r>
      <w:r w:rsidR="002C0C6E">
        <w:t xml:space="preserve">Rel-8 </w:t>
      </w:r>
      <w:r w:rsidR="002C6AF6">
        <w:t>LTE</w:t>
      </w:r>
      <w:r w:rsidR="002C0C6E">
        <w:t xml:space="preserve">. </w:t>
      </w:r>
      <w:r w:rsidR="00585603">
        <w:t xml:space="preserve">The criteria were </w:t>
      </w:r>
      <w:r w:rsidR="00657A2D">
        <w:t xml:space="preserve">recently </w:t>
      </w:r>
      <w:r w:rsidR="00585603">
        <w:t xml:space="preserve">revisited </w:t>
      </w:r>
      <w:r w:rsidR="002C6AF6">
        <w:t xml:space="preserve">when selecting the coding scheme for </w:t>
      </w:r>
      <w:r w:rsidR="00657A2D">
        <w:t xml:space="preserve">Rel-13 </w:t>
      </w:r>
      <w:r w:rsidR="002C6AF6">
        <w:t>NB-</w:t>
      </w:r>
      <w:proofErr w:type="spellStart"/>
      <w:r w:rsidR="002C6AF6">
        <w:t>IoT</w:t>
      </w:r>
      <w:proofErr w:type="spellEnd"/>
      <w:r w:rsidR="00585603">
        <w:t>.</w:t>
      </w:r>
      <w:r w:rsidR="002C6AF6">
        <w:t xml:space="preserve"> </w:t>
      </w:r>
      <w:r w:rsidR="00585603">
        <w:t>C</w:t>
      </w:r>
      <w:r w:rsidR="002C6AF6">
        <w:t xml:space="preserve">onsequently redoing the work now for NR seems to </w:t>
      </w:r>
      <w:r w:rsidR="00657A2D">
        <w:t>be superfluous</w:t>
      </w:r>
      <w:r w:rsidR="002C6AF6">
        <w:t>.  </w:t>
      </w:r>
    </w:p>
    <w:p w:rsidR="004D2A52" w:rsidRDefault="004D2A52" w:rsidP="00DC349A">
      <w:pPr>
        <w:pStyle w:val="BodyText"/>
      </w:pPr>
      <w:r>
        <w:t>We see TBCC continue to be used as the coding technique of choice for short info block lengths.</w:t>
      </w:r>
      <w:r w:rsidR="00312193">
        <w:t xml:space="preserve"> The only exception is for very short block lengths (e.g., k&lt;=20 bits), </w:t>
      </w:r>
      <w:r w:rsidR="00471D8E">
        <w:t xml:space="preserve">where </w:t>
      </w:r>
      <w:r w:rsidR="00312193">
        <w:t xml:space="preserve">optimal block codes exist in terms of minimum distance </w:t>
      </w:r>
      <w:proofErr w:type="spellStart"/>
      <w:r w:rsidR="00312193">
        <w:t>d</w:t>
      </w:r>
      <w:r w:rsidR="00312193" w:rsidRPr="00DC349A">
        <w:rPr>
          <w:vertAlign w:val="subscript"/>
        </w:rPr>
        <w:t>min</w:t>
      </w:r>
      <w:proofErr w:type="spellEnd"/>
      <w:r w:rsidR="00312193">
        <w:t xml:space="preserve">. For </w:t>
      </w:r>
      <w:r w:rsidR="00312193" w:rsidRPr="007C5BCB">
        <w:t>special use cases (e.g., UCI in LTE)</w:t>
      </w:r>
      <w:r w:rsidR="00312193">
        <w:t xml:space="preserve">, it may be justified that block codes are used in place of TBCC. </w:t>
      </w:r>
    </w:p>
    <w:p w:rsidR="00AA4FE7" w:rsidRDefault="00AA4FE7" w:rsidP="00DC349A">
      <w:pPr>
        <w:pStyle w:val="BodyText"/>
      </w:pPr>
    </w:p>
    <w:p w:rsidR="007C5BCB" w:rsidRPr="00DC349A" w:rsidRDefault="007C5BCB" w:rsidP="007C5BCB">
      <w:pPr>
        <w:pStyle w:val="Proposal"/>
        <w:tabs>
          <w:tab w:val="clear" w:pos="1304"/>
        </w:tabs>
        <w:ind w:left="1701" w:hanging="1701"/>
      </w:pPr>
      <w:r>
        <w:rPr>
          <w:lang w:val="en-US"/>
        </w:rPr>
        <w:t xml:space="preserve">For short info block lengths, </w:t>
      </w:r>
      <w:proofErr w:type="gramStart"/>
      <w:r>
        <w:rPr>
          <w:lang w:val="en-US"/>
        </w:rPr>
        <w:t>LTE legacy tail-biting convolutional codes (TBCC) is</w:t>
      </w:r>
      <w:proofErr w:type="gramEnd"/>
      <w:r>
        <w:rPr>
          <w:lang w:val="en-US"/>
        </w:rPr>
        <w:t xml:space="preserve"> reused.</w:t>
      </w:r>
      <w:r w:rsidR="001F6D5F">
        <w:rPr>
          <w:lang w:val="en-US"/>
        </w:rPr>
        <w:t xml:space="preserve"> No evaluation is necessary.</w:t>
      </w:r>
    </w:p>
    <w:p w:rsidR="00A8257E" w:rsidRPr="00DC349A" w:rsidRDefault="00A8257E" w:rsidP="007C5BCB">
      <w:pPr>
        <w:pStyle w:val="Proposal"/>
        <w:tabs>
          <w:tab w:val="clear" w:pos="1304"/>
        </w:tabs>
        <w:ind w:left="1701" w:hanging="1701"/>
      </w:pPr>
      <w:r>
        <w:t xml:space="preserve">For </w:t>
      </w:r>
      <w:r w:rsidRPr="007C5BCB">
        <w:t>special use cases (e.g., UCI in LTE)</w:t>
      </w:r>
      <w:r>
        <w:t xml:space="preserve"> with very short info block lengths (e.g., k&lt;=20 bits), </w:t>
      </w:r>
      <w:r w:rsidRPr="007C5BCB">
        <w:t xml:space="preserve">Block Codes </w:t>
      </w:r>
      <w:r>
        <w:t>can be considered as an alternative to the TBCC.</w:t>
      </w:r>
    </w:p>
    <w:p w:rsidR="006C1619" w:rsidRPr="00DC349A" w:rsidRDefault="006C1619" w:rsidP="00DC349A">
      <w:pPr>
        <w:pStyle w:val="BodyText"/>
        <w:rPr>
          <w:lang w:val="en-GB"/>
        </w:rPr>
      </w:pPr>
    </w:p>
    <w:p w:rsidR="00F917C1" w:rsidRPr="00DC349A" w:rsidRDefault="00F917C1" w:rsidP="00DC349A">
      <w:pPr>
        <w:pStyle w:val="Heading2"/>
        <w:tabs>
          <w:tab w:val="clear" w:pos="3447"/>
        </w:tabs>
        <w:ind w:left="567"/>
        <w:rPr>
          <w:sz w:val="22"/>
        </w:rPr>
      </w:pPr>
      <w:r w:rsidRPr="00DC349A">
        <w:rPr>
          <w:sz w:val="22"/>
        </w:rPr>
        <w:t>For Large Info Block Lengths</w:t>
      </w:r>
    </w:p>
    <w:p w:rsidR="00DA4770" w:rsidRDefault="00DA4770" w:rsidP="00DA4770">
      <w:pPr>
        <w:pStyle w:val="Heading3"/>
        <w:rPr>
          <w:sz w:val="20"/>
        </w:rPr>
      </w:pPr>
      <w:r w:rsidRPr="00500A75">
        <w:rPr>
          <w:sz w:val="20"/>
        </w:rPr>
        <w:t xml:space="preserve">Turbo codes </w:t>
      </w:r>
    </w:p>
    <w:p w:rsidR="00DA4770" w:rsidRPr="00500A75" w:rsidRDefault="00DA4770" w:rsidP="00DC349A">
      <w:pPr>
        <w:pStyle w:val="Heading3"/>
        <w:numPr>
          <w:ilvl w:val="0"/>
          <w:numId w:val="0"/>
        </w:numPr>
        <w:rPr>
          <w:sz w:val="20"/>
        </w:rPr>
      </w:pPr>
      <w:r>
        <w:rPr>
          <w:sz w:val="20"/>
        </w:rPr>
        <w:t>Pros of Turbo codes</w:t>
      </w:r>
      <w:r w:rsidRPr="00500A75">
        <w:rPr>
          <w:sz w:val="20"/>
        </w:rPr>
        <w:t xml:space="preserve"> </w:t>
      </w:r>
    </w:p>
    <w:p w:rsidR="00DA4770" w:rsidRPr="00F21825" w:rsidRDefault="007F7E3A" w:rsidP="00DA4770">
      <w:pPr>
        <w:pStyle w:val="BodyText"/>
        <w:numPr>
          <w:ilvl w:val="0"/>
          <w:numId w:val="11"/>
        </w:numPr>
      </w:pPr>
      <w:r w:rsidRPr="00DC349A">
        <w:rPr>
          <w:u w:val="single"/>
        </w:rPr>
        <w:t>Link performance.</w:t>
      </w:r>
      <w:r>
        <w:t xml:space="preserve"> </w:t>
      </w:r>
      <w:r w:rsidR="00DA4770" w:rsidRPr="00F21825">
        <w:t>Turbo codes retain a very good performance under puncturing.  For that reason, rate-compatible Turbo codes can be successfully deployed in hybrid ARQ with incremental redundancy through the use of different puncturing patterns in different transmissions [12].</w:t>
      </w:r>
    </w:p>
    <w:p w:rsidR="00DA4770" w:rsidRDefault="007F7E3A" w:rsidP="00DA4770">
      <w:pPr>
        <w:pStyle w:val="BodyText"/>
        <w:numPr>
          <w:ilvl w:val="0"/>
          <w:numId w:val="11"/>
        </w:numPr>
      </w:pPr>
      <w:r w:rsidRPr="00DC349A">
        <w:rPr>
          <w:u w:val="single"/>
        </w:rPr>
        <w:t>Highly flexible.</w:t>
      </w:r>
      <w:r>
        <w:t xml:space="preserve"> </w:t>
      </w:r>
      <w:r w:rsidR="00DA4770" w:rsidRPr="00F21825">
        <w:t xml:space="preserve">Performance of Turbo codes degrades gracefully with puncturing, and therefore, Turbo codes provide the flexibility to support a wide range of block lengths and coding rates without a significant increase in hardware complexity.   The 5G system requirements dictate support of a large number of block lengths and code rates. Even the current LTE system supports over 20 different code rates and 100 block lengths. Due to good performance with puncturing, these requirements can be supported via turbo codes by designing a low code rate Turbo code with a good performance that is then punctured.  It has not yet been specified how these requirements will be supported with LDPC codes. </w:t>
      </w:r>
    </w:p>
    <w:p w:rsidR="002721CD" w:rsidRDefault="002721CD" w:rsidP="002721CD">
      <w:pPr>
        <w:pStyle w:val="BodyText"/>
        <w:numPr>
          <w:ilvl w:val="0"/>
          <w:numId w:val="11"/>
        </w:numPr>
      </w:pPr>
      <w:r w:rsidRPr="00500A75">
        <w:rPr>
          <w:u w:val="single"/>
        </w:rPr>
        <w:t>Mature implementation.</w:t>
      </w:r>
      <w:r>
        <w:t xml:space="preserve"> Turbo code implementation is mature and widely used. Existing 3GPP LTE relies on turbo codes solely for a full range of info block lengths.</w:t>
      </w:r>
    </w:p>
    <w:p w:rsidR="002721CD" w:rsidRPr="00F21825" w:rsidRDefault="002721CD" w:rsidP="00DA4770">
      <w:pPr>
        <w:pStyle w:val="BodyText"/>
        <w:numPr>
          <w:ilvl w:val="0"/>
          <w:numId w:val="11"/>
        </w:numPr>
      </w:pPr>
      <w:r>
        <w:rPr>
          <w:u w:val="single"/>
        </w:rPr>
        <w:t>Shorter time</w:t>
      </w:r>
      <w:r w:rsidR="00DE5831">
        <w:rPr>
          <w:u w:val="single"/>
        </w:rPr>
        <w:t>-to-</w:t>
      </w:r>
      <w:r>
        <w:rPr>
          <w:u w:val="single"/>
        </w:rPr>
        <w:t>market.</w:t>
      </w:r>
      <w:r>
        <w:t xml:space="preserve"> Continuing to use turbo codes reduces the design time of the channel coding block. Combining the very mature turbo decoder implementation, this shortens the time to market for the new RAT.  </w:t>
      </w:r>
      <w:r w:rsidR="00F1090D">
        <w:t xml:space="preserve">In contrast, introducing LDPC codes require lengthy design time at 3GPP meetings, and extended implementation and testing time for both UE and </w:t>
      </w:r>
      <w:proofErr w:type="spellStart"/>
      <w:r w:rsidR="00F1090D">
        <w:t>eNodeB</w:t>
      </w:r>
      <w:proofErr w:type="spellEnd"/>
      <w:r w:rsidR="00F1090D">
        <w:t>.</w:t>
      </w:r>
    </w:p>
    <w:p w:rsidR="00DA4770" w:rsidRPr="00500A75" w:rsidRDefault="00DA4770" w:rsidP="00DA4770">
      <w:pPr>
        <w:pStyle w:val="Heading3"/>
        <w:numPr>
          <w:ilvl w:val="0"/>
          <w:numId w:val="0"/>
        </w:numPr>
        <w:rPr>
          <w:sz w:val="20"/>
        </w:rPr>
      </w:pPr>
      <w:r>
        <w:rPr>
          <w:sz w:val="20"/>
        </w:rPr>
        <w:t>Cons of Turbo codes</w:t>
      </w:r>
      <w:r w:rsidRPr="00500A75">
        <w:rPr>
          <w:sz w:val="20"/>
        </w:rPr>
        <w:t xml:space="preserve"> </w:t>
      </w:r>
    </w:p>
    <w:p w:rsidR="00845D30" w:rsidRDefault="00845D30" w:rsidP="00DC349A">
      <w:pPr>
        <w:pStyle w:val="BodyText"/>
        <w:numPr>
          <w:ilvl w:val="0"/>
          <w:numId w:val="23"/>
        </w:numPr>
      </w:pPr>
      <w:r w:rsidRPr="00DC349A">
        <w:rPr>
          <w:u w:val="single"/>
        </w:rPr>
        <w:t>Throughput</w:t>
      </w:r>
      <w:r w:rsidR="009A6CE1">
        <w:t>: E</w:t>
      </w:r>
      <w:r>
        <w:t xml:space="preserve">xisting LTE turbo codes has </w:t>
      </w:r>
      <w:proofErr w:type="spellStart"/>
      <w:r>
        <w:t>TBS</w:t>
      </w:r>
      <w:r w:rsidRPr="00500A75">
        <w:rPr>
          <w:vertAlign w:val="subscript"/>
        </w:rPr>
        <w:t>max</w:t>
      </w:r>
      <w:proofErr w:type="spellEnd"/>
      <w:r>
        <w:t xml:space="preserve"> = 6144 bits</w:t>
      </w:r>
      <w:r w:rsidR="009A6CE1">
        <w:t>. This</w:t>
      </w:r>
      <w:r>
        <w:t xml:space="preserve"> limits the maximum level of parallelization, and hence the peak throughput achievable for the new RAT. </w:t>
      </w:r>
    </w:p>
    <w:p w:rsidR="00F917C1" w:rsidRPr="00F917C1" w:rsidRDefault="00845D30" w:rsidP="00DC349A">
      <w:pPr>
        <w:pStyle w:val="BodyText"/>
        <w:numPr>
          <w:ilvl w:val="0"/>
          <w:numId w:val="23"/>
        </w:numPr>
      </w:pPr>
      <w:r w:rsidRPr="00DC349A">
        <w:rPr>
          <w:u w:val="single"/>
        </w:rPr>
        <w:lastRenderedPageBreak/>
        <w:t>Power consumption</w:t>
      </w:r>
      <w:r>
        <w:t xml:space="preserve">: </w:t>
      </w:r>
      <w:r w:rsidR="001F6D5F">
        <w:t xml:space="preserve">Turbo </w:t>
      </w:r>
      <w:proofErr w:type="gramStart"/>
      <w:r>
        <w:t>decoder are</w:t>
      </w:r>
      <w:proofErr w:type="gramEnd"/>
      <w:r>
        <w:t xml:space="preserve"> considered inferior to LDPC decoder in terms of power consumption. However, the actual comparison is highly dependent on the range of code sizes and code rates to be defined.</w:t>
      </w:r>
    </w:p>
    <w:p w:rsidR="00F21825" w:rsidRDefault="00F21825" w:rsidP="00DC349A">
      <w:pPr>
        <w:pStyle w:val="Heading3"/>
      </w:pPr>
      <w:r w:rsidRPr="00DC349A">
        <w:rPr>
          <w:sz w:val="20"/>
        </w:rPr>
        <w:t>LDPC</w:t>
      </w:r>
      <w:r w:rsidR="00DA4770">
        <w:rPr>
          <w:sz w:val="20"/>
        </w:rPr>
        <w:t xml:space="preserve"> codes</w:t>
      </w:r>
    </w:p>
    <w:p w:rsidR="002721CD" w:rsidRDefault="002721CD" w:rsidP="00DC349A">
      <w:pPr>
        <w:jc w:val="both"/>
      </w:pPr>
      <w:r w:rsidRPr="002721CD">
        <w:t>The key strength/advantage of LDPC codes lies in their generality and flexibility of design. Even Turbo codes are just a special case of an LDPC code. As a result, the design techniques exist for constructing LDPC codes that approach the Shannon limit within a hundredth of a dB [5].   Due to the parallelizable structure of the decoding process, LDPC codes are capable of supporting very high data rates. One question that LDPC codes are facing is how to support the wide range of block lengths and code rates that will be required by the 5G system.</w:t>
      </w:r>
    </w:p>
    <w:p w:rsidR="00DA4770" w:rsidRPr="00500A75" w:rsidRDefault="00DA4770" w:rsidP="00DA4770">
      <w:pPr>
        <w:pStyle w:val="Heading3"/>
        <w:numPr>
          <w:ilvl w:val="0"/>
          <w:numId w:val="0"/>
        </w:numPr>
        <w:rPr>
          <w:sz w:val="20"/>
        </w:rPr>
      </w:pPr>
      <w:r>
        <w:rPr>
          <w:sz w:val="20"/>
        </w:rPr>
        <w:t>Pros of LDPC codes</w:t>
      </w:r>
      <w:r w:rsidRPr="00500A75">
        <w:rPr>
          <w:sz w:val="20"/>
        </w:rPr>
        <w:t xml:space="preserve"> </w:t>
      </w:r>
    </w:p>
    <w:p w:rsidR="00DA4770" w:rsidRDefault="00DA4770" w:rsidP="00DC349A"/>
    <w:p w:rsidR="00DA4770" w:rsidRDefault="00320984" w:rsidP="00DC349A">
      <w:r>
        <w:t xml:space="preserve">Current cellular 4G systems deploy Turbo codes. Since adoption of Turbo codes, advances in design of LDPC codes have brought their performance and complexity to be competitive to those of Turbo codes. </w:t>
      </w:r>
    </w:p>
    <w:p w:rsidR="00320984" w:rsidRPr="000F6819" w:rsidRDefault="00320984" w:rsidP="00DC349A"/>
    <w:p w:rsidR="00F21825" w:rsidRPr="00F21825" w:rsidRDefault="00D866CF" w:rsidP="00F21825">
      <w:pPr>
        <w:pStyle w:val="BodyText"/>
        <w:numPr>
          <w:ilvl w:val="0"/>
          <w:numId w:val="9"/>
        </w:numPr>
      </w:pPr>
      <w:r>
        <w:t xml:space="preserve">Link Performance. </w:t>
      </w:r>
      <w:r w:rsidR="00F21825" w:rsidRPr="00F21825">
        <w:t xml:space="preserve">Long irregular LDPC codes achieve rates extremely close to the Shannon limit on binary AWGN channels [1, 2] and achieve the capacity of erasure channel (binary or non-binary) [3]. </w:t>
      </w:r>
      <w:r w:rsidRPr="00F21825">
        <w:t>Rate ½ irregular LDPC code was demonstrated to perform extremely close to capacity outperforming best known Turbo codes [5</w:t>
      </w:r>
      <w:proofErr w:type="gramStart"/>
      <w:r w:rsidRPr="00F21825">
        <w:t>,6</w:t>
      </w:r>
      <w:proofErr w:type="gramEnd"/>
      <w:r w:rsidRPr="00F21825">
        <w:t>].</w:t>
      </w:r>
    </w:p>
    <w:p w:rsidR="00F21825" w:rsidRPr="00F21825" w:rsidRDefault="00F21825" w:rsidP="00F21825">
      <w:pPr>
        <w:pStyle w:val="BodyText"/>
        <w:numPr>
          <w:ilvl w:val="0"/>
          <w:numId w:val="9"/>
        </w:numPr>
      </w:pPr>
      <w:r w:rsidRPr="00F21825">
        <w:t xml:space="preserve">Very high data rates can be achieved with LDPC codes. This is due to the decoding of LDPC codes that allows </w:t>
      </w:r>
      <w:r w:rsidR="00D866CF">
        <w:t xml:space="preserve">maximum </w:t>
      </w:r>
      <w:r w:rsidRPr="00F21825">
        <w:t xml:space="preserve">parallelized implementation [4]. </w:t>
      </w:r>
      <w:r w:rsidR="00D866CF">
        <w:t>Depending on the code set and decoder implementation, LDPC codes have the potential to provide higher throughput than turbo codes.</w:t>
      </w:r>
    </w:p>
    <w:p w:rsidR="00F21825" w:rsidRPr="00F21825" w:rsidRDefault="00F21825" w:rsidP="000F6819">
      <w:pPr>
        <w:pStyle w:val="BodyText"/>
        <w:numPr>
          <w:ilvl w:val="0"/>
          <w:numId w:val="9"/>
        </w:numPr>
      </w:pPr>
      <w:r w:rsidRPr="00F21825">
        <w:t>LDPC codes are very general allowing for a high flexibility of design.  As a result, the design techniques exist for constructing LDPC codes that approach the Shannon limit within a hundredth of a dB [5].</w:t>
      </w:r>
    </w:p>
    <w:p w:rsidR="00F21825" w:rsidRDefault="00F21825" w:rsidP="00F21825">
      <w:pPr>
        <w:pStyle w:val="BodyText"/>
        <w:numPr>
          <w:ilvl w:val="0"/>
          <w:numId w:val="9"/>
        </w:numPr>
      </w:pPr>
      <w:r w:rsidRPr="00F21825">
        <w:t>Decoding complexity and performance of LDPC codes allow for a wider range of trade-offs compared to Turbo codes [6], due to their more general structure.  The appropriate design of LDPC codes also reduces encoding complexity of LDPC codes, as proposed for example in [6</w:t>
      </w:r>
      <w:proofErr w:type="gramStart"/>
      <w:r w:rsidRPr="00F21825">
        <w:t>,7</w:t>
      </w:r>
      <w:proofErr w:type="gramEnd"/>
      <w:r w:rsidRPr="00F21825">
        <w:t>].   In general, encoding complexity of LDPC codes is a small fraction of its decoding complexity [8].</w:t>
      </w:r>
    </w:p>
    <w:p w:rsidR="00DA4770" w:rsidRDefault="00DA4770" w:rsidP="00DC349A">
      <w:pPr>
        <w:pStyle w:val="BodyText"/>
      </w:pPr>
    </w:p>
    <w:p w:rsidR="00DA4770" w:rsidRPr="00500A75" w:rsidRDefault="00DA4770" w:rsidP="00DA4770">
      <w:pPr>
        <w:pStyle w:val="Heading3"/>
        <w:numPr>
          <w:ilvl w:val="0"/>
          <w:numId w:val="0"/>
        </w:numPr>
        <w:rPr>
          <w:sz w:val="20"/>
        </w:rPr>
      </w:pPr>
      <w:r>
        <w:rPr>
          <w:sz w:val="20"/>
        </w:rPr>
        <w:t>Cons of LDPC codes</w:t>
      </w:r>
      <w:r w:rsidRPr="00500A75">
        <w:rPr>
          <w:sz w:val="20"/>
        </w:rPr>
        <w:t xml:space="preserve"> </w:t>
      </w:r>
    </w:p>
    <w:p w:rsidR="00DA4770" w:rsidRDefault="003E069C" w:rsidP="00DC349A">
      <w:pPr>
        <w:pStyle w:val="BodyText"/>
        <w:numPr>
          <w:ilvl w:val="0"/>
          <w:numId w:val="24"/>
        </w:numPr>
      </w:pPr>
      <w:r w:rsidRPr="00DC349A">
        <w:rPr>
          <w:u w:val="single"/>
        </w:rPr>
        <w:t>Inflexible with code block sizes and code rates.</w:t>
      </w:r>
      <w:r>
        <w:t xml:space="preserve"> In general, one parity matrix H needs to be defined for each combination of (k, R). While certain code design techniques have been explored to improve the flexibility, LDPC code design still cannot match the full flexibility provided by convolutional code based turbo codes.</w:t>
      </w:r>
    </w:p>
    <w:p w:rsidR="00D866CF" w:rsidRDefault="00351784" w:rsidP="00DC349A">
      <w:pPr>
        <w:pStyle w:val="BodyText"/>
        <w:numPr>
          <w:ilvl w:val="0"/>
          <w:numId w:val="24"/>
        </w:numPr>
      </w:pPr>
      <w:r w:rsidRPr="000F6819">
        <w:rPr>
          <w:u w:val="single"/>
        </w:rPr>
        <w:t>Difficult</w:t>
      </w:r>
      <w:r w:rsidR="00D866CF" w:rsidRPr="00DC349A">
        <w:rPr>
          <w:u w:val="single"/>
        </w:rPr>
        <w:t xml:space="preserve"> to enable incremental redundancy</w:t>
      </w:r>
      <w:r w:rsidR="00D866CF">
        <w:t xml:space="preserve">. This makes it difficult to define incremental redundancy based HARQ. </w:t>
      </w:r>
    </w:p>
    <w:p w:rsidR="00F1090D" w:rsidRDefault="00F1090D" w:rsidP="00DC349A">
      <w:pPr>
        <w:pStyle w:val="BodyText"/>
        <w:numPr>
          <w:ilvl w:val="0"/>
          <w:numId w:val="24"/>
        </w:numPr>
      </w:pPr>
      <w:r>
        <w:rPr>
          <w:u w:val="single"/>
        </w:rPr>
        <w:t>Delayed time-to-market.</w:t>
      </w:r>
      <w:r>
        <w:t xml:space="preserve"> Compared to adopting turbo codes, introducing LDPC codes has the consequence of delayed time-to-market of the new RAT.</w:t>
      </w:r>
    </w:p>
    <w:p w:rsidR="00DA4770" w:rsidRDefault="00DA4770" w:rsidP="00DC349A">
      <w:pPr>
        <w:pStyle w:val="BodyText"/>
      </w:pPr>
    </w:p>
    <w:p w:rsidR="00351784" w:rsidRDefault="00351784" w:rsidP="00351784">
      <w:pPr>
        <w:pStyle w:val="Heading3"/>
        <w:rPr>
          <w:sz w:val="20"/>
        </w:rPr>
      </w:pPr>
      <w:r>
        <w:rPr>
          <w:sz w:val="20"/>
        </w:rPr>
        <w:t>Summary of code choices for long block lengths</w:t>
      </w:r>
    </w:p>
    <w:p w:rsidR="00351784" w:rsidRDefault="00351784" w:rsidP="00DC349A">
      <w:pPr>
        <w:pStyle w:val="BodyText"/>
      </w:pPr>
      <w:r>
        <w:t xml:space="preserve">Turbo codes and LDPC codes are both very good channel coding techniques widely adopted in existing standards. </w:t>
      </w:r>
      <w:r w:rsidR="002721CD">
        <w:t xml:space="preserve">Turbo code has been a fundamental building block of 3GPP LTE from the beginning, and its implementation has been continuously improved. </w:t>
      </w:r>
      <w:r>
        <w:t xml:space="preserve">LDPC codes are deployed in IEEE 802.11n, </w:t>
      </w:r>
      <w:r w:rsidR="004C39D8">
        <w:t xml:space="preserve">802.11ac, </w:t>
      </w:r>
      <w:r w:rsidRPr="00874A57">
        <w:t>IEEE 802.16e</w:t>
      </w:r>
      <w:r>
        <w:t xml:space="preserve"> (WiMAX), IEEE 802.11ad (</w:t>
      </w:r>
      <w:proofErr w:type="spellStart"/>
      <w:r>
        <w:t>WiGig</w:t>
      </w:r>
      <w:proofErr w:type="spellEnd"/>
      <w:r>
        <w:t>) and</w:t>
      </w:r>
      <w:r w:rsidRPr="00874A57">
        <w:t xml:space="preserve"> DVB-S2 (Digital Video Broadcasting)</w:t>
      </w:r>
      <w:r>
        <w:t xml:space="preserve"> standards.</w:t>
      </w:r>
    </w:p>
    <w:p w:rsidR="00876CAA" w:rsidRDefault="00876CAA" w:rsidP="00DC349A">
      <w:pPr>
        <w:pStyle w:val="BodyText"/>
      </w:pPr>
      <w:r>
        <w:t xml:space="preserve">For the new RAT, the channel coding technique should be chosen between turbo codes and LDPC codes considering the requirements of the new RAT. Considering the potential to achieve higher peak throughput via LDPC codes, one may propose to adopt LDPC codes as the sole coding technique for the new RAT. However, doing so sacrifices the many advantages that turbo codes provides. It also has the repercussion of forcing LTE evolution to implement both turbo codes and LDPC codes. </w:t>
      </w:r>
    </w:p>
    <w:p w:rsidR="00876CAA" w:rsidRDefault="00876CAA" w:rsidP="00DC349A">
      <w:pPr>
        <w:pStyle w:val="BodyText"/>
      </w:pPr>
      <w:r>
        <w:lastRenderedPageBreak/>
        <w:t xml:space="preserve">Considering the pros and cons of turbo codes vs LDPC codes, we do not see a compelling reason to </w:t>
      </w:r>
      <w:r w:rsidR="002721CD">
        <w:t>abandon</w:t>
      </w:r>
      <w:r>
        <w:t xml:space="preserve"> turbo codes </w:t>
      </w:r>
      <w:r w:rsidR="002721CD">
        <w:t xml:space="preserve">and replace it </w:t>
      </w:r>
      <w:r>
        <w:t xml:space="preserve">with LDPC codes. Rather we </w:t>
      </w:r>
      <w:r w:rsidR="002721CD">
        <w:t xml:space="preserve">see turbo codes continue to be a strong channel coding technique that can best fulfill the various requirements of the new RAT. As discussed, improvements to the 3GPP LTE turbo codes can be considered as </w:t>
      </w:r>
      <w:r>
        <w:t>enhance</w:t>
      </w:r>
      <w:r w:rsidR="002721CD">
        <w:t>ments</w:t>
      </w:r>
      <w:r>
        <w:t xml:space="preserve">, for example, </w:t>
      </w:r>
    </w:p>
    <w:p w:rsidR="00351784" w:rsidRDefault="002721CD" w:rsidP="00DC349A">
      <w:pPr>
        <w:pStyle w:val="BodyText"/>
        <w:numPr>
          <w:ilvl w:val="0"/>
          <w:numId w:val="25"/>
        </w:numPr>
      </w:pPr>
      <w:r>
        <w:t>I</w:t>
      </w:r>
      <w:r w:rsidR="00876CAA">
        <w:t>ncreas</w:t>
      </w:r>
      <w:r>
        <w:t>e</w:t>
      </w:r>
      <w:r w:rsidR="00876CAA">
        <w:t xml:space="preserve"> the </w:t>
      </w:r>
      <w:proofErr w:type="spellStart"/>
      <w:r w:rsidR="00876CAA">
        <w:t>TBS</w:t>
      </w:r>
      <w:r w:rsidR="00876CAA" w:rsidRPr="00DC349A">
        <w:rPr>
          <w:vertAlign w:val="subscript"/>
        </w:rPr>
        <w:t>max</w:t>
      </w:r>
      <w:proofErr w:type="spellEnd"/>
      <w:r w:rsidR="00876CAA">
        <w:t xml:space="preserve"> supported by turbo codes via defining QPP </w:t>
      </w:r>
      <w:proofErr w:type="spellStart"/>
      <w:r w:rsidR="00876CAA">
        <w:t>interleavers</w:t>
      </w:r>
      <w:proofErr w:type="spellEnd"/>
      <w:r w:rsidR="00876CAA">
        <w:t xml:space="preserve"> of larger k.</w:t>
      </w:r>
    </w:p>
    <w:p w:rsidR="00876CAA" w:rsidRDefault="002721CD" w:rsidP="00DC349A">
      <w:pPr>
        <w:pStyle w:val="BodyText"/>
        <w:numPr>
          <w:ilvl w:val="0"/>
          <w:numId w:val="25"/>
        </w:numPr>
      </w:pPr>
      <w:r>
        <w:t>I</w:t>
      </w:r>
      <w:r w:rsidR="00876CAA">
        <w:t>ntroduc</w:t>
      </w:r>
      <w:r>
        <w:t>e</w:t>
      </w:r>
      <w:r w:rsidR="00876CAA">
        <w:t xml:space="preserve"> a new turbo code whose constituent convolutional code has higher code rate to improve peak data rate achievable and code performance at high code rate;</w:t>
      </w:r>
    </w:p>
    <w:p w:rsidR="00876CAA" w:rsidRDefault="00876CAA" w:rsidP="00DC349A">
      <w:pPr>
        <w:pStyle w:val="BodyText"/>
      </w:pPr>
    </w:p>
    <w:p w:rsidR="001F6D5F" w:rsidRPr="009E0608" w:rsidRDefault="00351784" w:rsidP="009E0608">
      <w:pPr>
        <w:pStyle w:val="Proposal"/>
        <w:tabs>
          <w:tab w:val="clear" w:pos="1304"/>
        </w:tabs>
        <w:ind w:left="1701" w:hanging="1701"/>
      </w:pPr>
      <w:r w:rsidRPr="009E0608">
        <w:rPr>
          <w:lang w:val="en-US"/>
        </w:rPr>
        <w:t xml:space="preserve">For </w:t>
      </w:r>
      <w:r w:rsidR="00876CAA" w:rsidRPr="009E0608">
        <w:rPr>
          <w:lang w:val="en-US"/>
        </w:rPr>
        <w:t>long</w:t>
      </w:r>
      <w:r w:rsidRPr="009E0608">
        <w:rPr>
          <w:lang w:val="en-US"/>
        </w:rPr>
        <w:t xml:space="preserve"> info block lengths, </w:t>
      </w:r>
      <w:r w:rsidR="001F6D5F" w:rsidRPr="009E0608">
        <w:rPr>
          <w:lang w:val="en-US"/>
        </w:rPr>
        <w:t xml:space="preserve">LTE </w:t>
      </w:r>
      <w:r w:rsidR="00876CAA" w:rsidRPr="009E0608">
        <w:rPr>
          <w:lang w:val="en-US"/>
        </w:rPr>
        <w:t>turbo code</w:t>
      </w:r>
      <w:r w:rsidR="001F6D5F" w:rsidRPr="009E0608">
        <w:rPr>
          <w:lang w:val="en-US"/>
        </w:rPr>
        <w:t xml:space="preserve"> is the baseline channel coding technique</w:t>
      </w:r>
      <w:r w:rsidR="00D92C01" w:rsidRPr="009E0608">
        <w:rPr>
          <w:lang w:val="en-US"/>
        </w:rPr>
        <w:t xml:space="preserve"> for the new RAT</w:t>
      </w:r>
      <w:r w:rsidRPr="009E0608">
        <w:rPr>
          <w:lang w:val="en-US"/>
        </w:rPr>
        <w:t>.</w:t>
      </w:r>
      <w:r w:rsidR="000F6819" w:rsidRPr="009E0608">
        <w:rPr>
          <w:lang w:val="en-US"/>
        </w:rPr>
        <w:t xml:space="preserve"> </w:t>
      </w:r>
    </w:p>
    <w:p w:rsidR="00351784" w:rsidRPr="00500A75" w:rsidRDefault="009E0608">
      <w:pPr>
        <w:pStyle w:val="Proposal"/>
        <w:tabs>
          <w:tab w:val="clear" w:pos="1304"/>
        </w:tabs>
        <w:ind w:left="1701" w:hanging="1701"/>
      </w:pPr>
      <w:r>
        <w:rPr>
          <w:lang w:val="en-US"/>
        </w:rPr>
        <w:t>Whether to adopt enhancements, and what enhancements to adopt beyond</w:t>
      </w:r>
      <w:r w:rsidRPr="009E0608">
        <w:rPr>
          <w:lang w:val="en-US"/>
        </w:rPr>
        <w:t xml:space="preserve"> </w:t>
      </w:r>
      <w:r>
        <w:rPr>
          <w:lang w:val="en-US"/>
        </w:rPr>
        <w:t>baseline</w:t>
      </w:r>
      <w:r w:rsidRPr="009E0608">
        <w:rPr>
          <w:lang w:val="en-US"/>
        </w:rPr>
        <w:t xml:space="preserve"> turbo code</w:t>
      </w:r>
      <w:r>
        <w:rPr>
          <w:lang w:val="en-US"/>
        </w:rPr>
        <w:t>,</w:t>
      </w:r>
      <w:r w:rsidRPr="009E0608">
        <w:rPr>
          <w:lang w:val="en-US"/>
        </w:rPr>
        <w:t xml:space="preserve"> </w:t>
      </w:r>
      <w:r>
        <w:rPr>
          <w:lang w:val="en-US"/>
        </w:rPr>
        <w:t xml:space="preserve">are evaluated </w:t>
      </w:r>
      <w:r w:rsidR="002C6AF6">
        <w:rPr>
          <w:lang w:val="en-US"/>
        </w:rPr>
        <w:t>considering the criteria</w:t>
      </w:r>
      <w:r>
        <w:rPr>
          <w:lang w:val="en-US"/>
        </w:rPr>
        <w:t xml:space="preserve"> in Proposal 1</w:t>
      </w:r>
      <w:r w:rsidRPr="009E0608">
        <w:rPr>
          <w:lang w:val="en-US"/>
        </w:rPr>
        <w:t>.</w:t>
      </w:r>
    </w:p>
    <w:p w:rsidR="00351784" w:rsidRPr="00DC349A" w:rsidRDefault="00351784" w:rsidP="00DC349A">
      <w:pPr>
        <w:pStyle w:val="BodyText"/>
        <w:rPr>
          <w:lang w:val="en-GB"/>
        </w:rPr>
      </w:pPr>
    </w:p>
    <w:p w:rsidR="00FE5799" w:rsidRDefault="00FE5799" w:rsidP="00FE5799">
      <w:pPr>
        <w:pStyle w:val="Heading1"/>
      </w:pPr>
      <w:r>
        <w:t>Conclusion</w:t>
      </w:r>
    </w:p>
    <w:p w:rsidR="00F21825" w:rsidRDefault="00F21825" w:rsidP="00F21825"/>
    <w:p w:rsidR="00D61D57" w:rsidRDefault="00D61D57" w:rsidP="00F21825">
      <w:r>
        <w:t>In this contribution, we discuss the requirements and choices of channel coding techniques for the new RAT. Based on the discussion, we have the following proposals:</w:t>
      </w:r>
    </w:p>
    <w:p w:rsidR="009E0608" w:rsidRDefault="009E0608" w:rsidP="00F21825"/>
    <w:p w:rsidR="009E0608" w:rsidRPr="0013436B" w:rsidRDefault="009E0608" w:rsidP="00F21825">
      <w:pPr>
        <w:rPr>
          <w:lang w:val="en-GB"/>
        </w:rPr>
      </w:pPr>
    </w:p>
    <w:p w:rsidR="00D61D57" w:rsidRDefault="00D61D57" w:rsidP="00F21825"/>
    <w:p w:rsidR="00D61D57" w:rsidRDefault="009E0608" w:rsidP="00DC349A">
      <w:pPr>
        <w:pStyle w:val="Proposal"/>
        <w:numPr>
          <w:ilvl w:val="0"/>
          <w:numId w:val="28"/>
        </w:numPr>
        <w:tabs>
          <w:tab w:val="clear" w:pos="1304"/>
        </w:tabs>
        <w:ind w:left="1710" w:hanging="1710"/>
      </w:pPr>
      <w:r w:rsidRPr="009E0608">
        <w:rPr>
          <w:lang w:val="en-US"/>
        </w:rPr>
        <w:t>Channel coding technique evaluation considers</w:t>
      </w:r>
      <w:r>
        <w:rPr>
          <w:lang w:val="en-US"/>
        </w:rPr>
        <w:t>:</w:t>
      </w:r>
      <w:r w:rsidRPr="009E0608">
        <w:rPr>
          <w:lang w:val="en-US"/>
        </w:rPr>
        <w:t xml:space="preserve"> throughput, latency, flexibility, link performance, cost and area size, and power consumption</w:t>
      </w:r>
      <w:r w:rsidR="00D61D57" w:rsidRPr="000F6819">
        <w:t>.</w:t>
      </w:r>
    </w:p>
    <w:p w:rsidR="009E0608" w:rsidRPr="00DC349A" w:rsidRDefault="009E0608" w:rsidP="009E0608">
      <w:pPr>
        <w:pStyle w:val="Proposal"/>
        <w:tabs>
          <w:tab w:val="clear" w:pos="1304"/>
        </w:tabs>
        <w:ind w:left="1701" w:hanging="1701"/>
      </w:pPr>
      <w:r>
        <w:rPr>
          <w:lang w:val="en-US"/>
        </w:rPr>
        <w:t xml:space="preserve">For short info block lengths, </w:t>
      </w:r>
      <w:proofErr w:type="gramStart"/>
      <w:r>
        <w:rPr>
          <w:lang w:val="en-US"/>
        </w:rPr>
        <w:t>LTE legacy tail-biting convolutional codes (TBCC) is</w:t>
      </w:r>
      <w:proofErr w:type="gramEnd"/>
      <w:r>
        <w:rPr>
          <w:lang w:val="en-US"/>
        </w:rPr>
        <w:t xml:space="preserve"> reused. No evaluation is necessary.</w:t>
      </w:r>
    </w:p>
    <w:p w:rsidR="009E0608" w:rsidRPr="00DC349A" w:rsidRDefault="009E0608" w:rsidP="009E0608">
      <w:pPr>
        <w:pStyle w:val="Proposal"/>
        <w:tabs>
          <w:tab w:val="clear" w:pos="1304"/>
        </w:tabs>
        <w:ind w:left="1701" w:hanging="1701"/>
      </w:pPr>
      <w:r>
        <w:t xml:space="preserve">For </w:t>
      </w:r>
      <w:r w:rsidRPr="007C5BCB">
        <w:t>special use cases (e.g., UCI in LTE)</w:t>
      </w:r>
      <w:r>
        <w:t xml:space="preserve"> with very short info block lengths (e.g., k&lt;=20 bits), </w:t>
      </w:r>
      <w:r w:rsidRPr="007C5BCB">
        <w:t xml:space="preserve">Block Codes </w:t>
      </w:r>
      <w:r>
        <w:t>can be considered as an alternative to the TBCC.</w:t>
      </w:r>
    </w:p>
    <w:p w:rsidR="009E0608" w:rsidRPr="009E0608" w:rsidRDefault="009E0608" w:rsidP="009E0608">
      <w:pPr>
        <w:pStyle w:val="Proposal"/>
        <w:tabs>
          <w:tab w:val="clear" w:pos="1304"/>
        </w:tabs>
        <w:ind w:left="1701" w:hanging="1701"/>
      </w:pPr>
      <w:r w:rsidRPr="009E0608">
        <w:rPr>
          <w:lang w:val="en-US"/>
        </w:rPr>
        <w:t xml:space="preserve">For long info block lengths, LTE turbo code is the baseline channel coding technique for the new RAT. </w:t>
      </w:r>
    </w:p>
    <w:p w:rsidR="009E0608" w:rsidRPr="00500A75" w:rsidRDefault="002C6AF6">
      <w:pPr>
        <w:pStyle w:val="Proposal"/>
        <w:tabs>
          <w:tab w:val="clear" w:pos="1304"/>
        </w:tabs>
        <w:ind w:left="1701" w:hanging="1701"/>
      </w:pPr>
      <w:r>
        <w:rPr>
          <w:lang w:val="en-US"/>
        </w:rPr>
        <w:t>Whether to adopt enhancements, and what enhancements to adopt beyond</w:t>
      </w:r>
      <w:r w:rsidRPr="009E0608">
        <w:rPr>
          <w:lang w:val="en-US"/>
        </w:rPr>
        <w:t xml:space="preserve"> </w:t>
      </w:r>
      <w:r>
        <w:rPr>
          <w:lang w:val="en-US"/>
        </w:rPr>
        <w:t>baseline</w:t>
      </w:r>
      <w:r w:rsidRPr="009E0608">
        <w:rPr>
          <w:lang w:val="en-US"/>
        </w:rPr>
        <w:t xml:space="preserve"> turbo code</w:t>
      </w:r>
      <w:r>
        <w:rPr>
          <w:lang w:val="en-US"/>
        </w:rPr>
        <w:t>,</w:t>
      </w:r>
      <w:r w:rsidRPr="009E0608">
        <w:rPr>
          <w:lang w:val="en-US"/>
        </w:rPr>
        <w:t xml:space="preserve"> </w:t>
      </w:r>
      <w:r>
        <w:rPr>
          <w:lang w:val="en-US"/>
        </w:rPr>
        <w:t>are evaluated considering the criteria in Proposal 1</w:t>
      </w:r>
      <w:r w:rsidR="009E0608" w:rsidRPr="009E0608">
        <w:rPr>
          <w:lang w:val="en-US"/>
        </w:rPr>
        <w:t>.</w:t>
      </w:r>
    </w:p>
    <w:p w:rsidR="00F21825" w:rsidRPr="009E0608" w:rsidRDefault="00F21825" w:rsidP="00F21825">
      <w:pPr>
        <w:rPr>
          <w:b/>
          <w:lang w:val="en-GB"/>
        </w:rPr>
      </w:pPr>
    </w:p>
    <w:p w:rsidR="00F21825" w:rsidRDefault="00F21825" w:rsidP="00F21825"/>
    <w:p w:rsidR="00F21825" w:rsidRPr="00A742FA" w:rsidRDefault="00F21825" w:rsidP="00F21825">
      <w:pPr>
        <w:pStyle w:val="Heading1"/>
        <w:tabs>
          <w:tab w:val="clear" w:pos="567"/>
          <w:tab w:val="num" w:pos="432"/>
        </w:tabs>
      </w:pPr>
      <w:r w:rsidRPr="00A742FA">
        <w:t>Reference</w:t>
      </w:r>
      <w:r>
        <w:t>s</w:t>
      </w:r>
    </w:p>
    <w:p w:rsidR="00125DF5" w:rsidRDefault="00125DF5" w:rsidP="00125DF5">
      <w:pPr>
        <w:pStyle w:val="Reference"/>
      </w:pPr>
      <w:bookmarkStart w:id="4" w:name="_Ref442441852"/>
      <w:bookmarkStart w:id="5"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125DF5">
        <w:rPr>
          <w:lang w:val="en-US"/>
        </w:rPr>
        <w:t>3GPP TSG RAN Meeting #71</w:t>
      </w:r>
      <w:r>
        <w:rPr>
          <w:lang w:val="en-US"/>
        </w:rPr>
        <w:t xml:space="preserve">, </w:t>
      </w:r>
      <w:proofErr w:type="spellStart"/>
      <w:r w:rsidRPr="00125DF5">
        <w:rPr>
          <w:lang w:val="en-US"/>
        </w:rPr>
        <w:t>Göteborg</w:t>
      </w:r>
      <w:proofErr w:type="spellEnd"/>
      <w:r w:rsidRPr="00125DF5">
        <w:rPr>
          <w:lang w:val="en-US"/>
        </w:rPr>
        <w:t>, Sweden, 7.-10. March, 2016</w:t>
      </w:r>
      <w:r>
        <w:rPr>
          <w:lang w:val="en-US"/>
        </w:rPr>
        <w:t>.</w:t>
      </w:r>
    </w:p>
    <w:p w:rsidR="00121072" w:rsidRDefault="00121072" w:rsidP="00A75AE3">
      <w:pPr>
        <w:pStyle w:val="Reference"/>
        <w:rPr>
          <w:lang w:val="en-US"/>
        </w:rPr>
      </w:pPr>
      <w:r>
        <w:rPr>
          <w:lang w:val="en-US"/>
        </w:rPr>
        <w:t>3GPP TS 36.212 v13.0.0.</w:t>
      </w:r>
    </w:p>
    <w:p w:rsidR="00257FE2" w:rsidRDefault="00257FE2" w:rsidP="00257FE2">
      <w:pPr>
        <w:pStyle w:val="Reference"/>
        <w:rPr>
          <w:lang w:val="en-US"/>
        </w:rPr>
      </w:pPr>
      <w:r w:rsidRPr="00257FE2">
        <w:rPr>
          <w:lang w:val="en-US"/>
        </w:rPr>
        <w:t>R1-163232</w:t>
      </w:r>
      <w:r>
        <w:rPr>
          <w:lang w:val="en-US"/>
        </w:rPr>
        <w:t>, “</w:t>
      </w:r>
      <w:r w:rsidRPr="00257FE2">
        <w:rPr>
          <w:lang w:val="en-US"/>
        </w:rPr>
        <w:t>Performance study of existing turbo codes and LDPC codes</w:t>
      </w:r>
      <w:r>
        <w:rPr>
          <w:lang w:val="en-US"/>
        </w:rPr>
        <w:t xml:space="preserve">,” </w:t>
      </w:r>
      <w:r w:rsidRPr="00257FE2">
        <w:rPr>
          <w:lang w:val="en-US"/>
        </w:rPr>
        <w:t>Ericsson</w:t>
      </w:r>
      <w:r>
        <w:rPr>
          <w:lang w:val="en-US"/>
        </w:rPr>
        <w:t>.</w:t>
      </w:r>
    </w:p>
    <w:p w:rsidR="00A75AE3" w:rsidRPr="00A75AE3" w:rsidRDefault="00A75AE3" w:rsidP="00A75AE3">
      <w:pPr>
        <w:pStyle w:val="Reference"/>
        <w:rPr>
          <w:lang w:val="en-US"/>
        </w:rPr>
      </w:pPr>
      <w:r w:rsidRPr="00A75AE3">
        <w:rPr>
          <w:lang w:val="en-US"/>
        </w:rPr>
        <w:t xml:space="preserve">Emmanuel </w:t>
      </w:r>
      <w:proofErr w:type="spellStart"/>
      <w:r w:rsidRPr="00A75AE3">
        <w:rPr>
          <w:lang w:val="en-US"/>
        </w:rPr>
        <w:t>Boutillon</w:t>
      </w:r>
      <w:proofErr w:type="spellEnd"/>
      <w:r w:rsidRPr="00A75AE3">
        <w:rPr>
          <w:lang w:val="en-US"/>
        </w:rPr>
        <w:t xml:space="preserve">, Catherine </w:t>
      </w:r>
      <w:proofErr w:type="spellStart"/>
      <w:r w:rsidRPr="00A75AE3">
        <w:rPr>
          <w:lang w:val="en-US"/>
        </w:rPr>
        <w:t>Douillard</w:t>
      </w:r>
      <w:proofErr w:type="spellEnd"/>
      <w:r w:rsidRPr="00A75AE3">
        <w:rPr>
          <w:lang w:val="en-US"/>
        </w:rPr>
        <w:t xml:space="preserve">, and Guido </w:t>
      </w:r>
      <w:proofErr w:type="spellStart"/>
      <w:r w:rsidRPr="00A75AE3">
        <w:rPr>
          <w:lang w:val="en-US"/>
        </w:rPr>
        <w:t>Montorsi</w:t>
      </w:r>
      <w:proofErr w:type="spellEnd"/>
      <w:r w:rsidRPr="00A75AE3">
        <w:rPr>
          <w:lang w:val="en-US"/>
        </w:rPr>
        <w:t xml:space="preserve">, “Iterative Decoding of Concatenated Convolutional Codes: Implementation Issues”, Proceedings of the IEEE, Vol. 95, No. 6, June 2007. </w:t>
      </w:r>
    </w:p>
    <w:p w:rsidR="00A75AE3" w:rsidRPr="00A75AE3" w:rsidRDefault="00A75AE3" w:rsidP="00A75AE3">
      <w:pPr>
        <w:pStyle w:val="Reference"/>
        <w:rPr>
          <w:lang w:val="en-US"/>
        </w:rPr>
      </w:pPr>
      <w:r w:rsidRPr="00A75AE3">
        <w:rPr>
          <w:lang w:val="en-US"/>
        </w:rPr>
        <w:t xml:space="preserve">Chen-Yang Lin, Cheng-Chi Wong, and </w:t>
      </w:r>
      <w:proofErr w:type="spellStart"/>
      <w:r w:rsidRPr="00A75AE3">
        <w:rPr>
          <w:lang w:val="en-US"/>
        </w:rPr>
        <w:t>Hsie</w:t>
      </w:r>
      <w:proofErr w:type="spellEnd"/>
      <w:r w:rsidRPr="00A75AE3">
        <w:rPr>
          <w:lang w:val="en-US"/>
        </w:rPr>
        <w:t xml:space="preserve">-Chia </w:t>
      </w:r>
      <w:proofErr w:type="gramStart"/>
      <w:r w:rsidRPr="00A75AE3">
        <w:rPr>
          <w:lang w:val="en-US"/>
        </w:rPr>
        <w:t>Chang ,</w:t>
      </w:r>
      <w:proofErr w:type="gramEnd"/>
      <w:r w:rsidRPr="00A75AE3">
        <w:rPr>
          <w:lang w:val="en-US"/>
        </w:rPr>
        <w:t xml:space="preserve"> “A 40 nm 535 Mbps Multiple Code-Rate Turbo Decoder Chip Using Reciprocal Dual Trellis”, IEEE JOURNAL OF SOLID-STATE CIRCUITS, VOL. 48, NO. 11, NOVEMBER 2013.</w:t>
      </w:r>
    </w:p>
    <w:p w:rsidR="00A75AE3" w:rsidRPr="00A75AE3" w:rsidRDefault="00A75AE3" w:rsidP="00A75AE3">
      <w:pPr>
        <w:pStyle w:val="Reference"/>
        <w:rPr>
          <w:lang w:val="en-US"/>
        </w:rPr>
      </w:pPr>
      <w:r w:rsidRPr="00A75AE3">
        <w:rPr>
          <w:lang w:val="en-US"/>
        </w:rPr>
        <w:t xml:space="preserve">Chen-Yang Lin, Cheng-Chi Wong, and </w:t>
      </w:r>
      <w:proofErr w:type="spellStart"/>
      <w:r w:rsidRPr="00A75AE3">
        <w:rPr>
          <w:lang w:val="en-US"/>
        </w:rPr>
        <w:t>Hsie</w:t>
      </w:r>
      <w:proofErr w:type="spellEnd"/>
      <w:r w:rsidRPr="00A75AE3">
        <w:rPr>
          <w:lang w:val="en-US"/>
        </w:rPr>
        <w:t>-Chia Chang, “An Area Efficient Radix-4 Reciprocal Dual Trellis Architecture for a High-Code-Rate Turbo Decoder”, IEEE TRANSACTIONS ON CIRCUITS AND SYSTEMS—II: EXPRESS BRIEFS, VOL. 62, NO. 1, JANUARY 2015.</w:t>
      </w:r>
    </w:p>
    <w:p w:rsidR="00F21825" w:rsidRDefault="00F21825" w:rsidP="00F21825">
      <w:pPr>
        <w:pStyle w:val="Reference"/>
        <w:rPr>
          <w:lang w:val="en-US"/>
        </w:rPr>
      </w:pPr>
      <w:r>
        <w:rPr>
          <w:lang w:val="en-US"/>
        </w:rPr>
        <w:lastRenderedPageBreak/>
        <w:t>T. Richardson,</w:t>
      </w:r>
      <w:r w:rsidRPr="00994D71">
        <w:t xml:space="preserve"> </w:t>
      </w:r>
      <w:r>
        <w:rPr>
          <w:lang w:val="en-US"/>
        </w:rPr>
        <w:t xml:space="preserve">A. </w:t>
      </w:r>
      <w:proofErr w:type="spellStart"/>
      <w:r>
        <w:rPr>
          <w:lang w:val="en-US"/>
        </w:rPr>
        <w:t>Shokrollahi</w:t>
      </w:r>
      <w:proofErr w:type="spellEnd"/>
      <w:r>
        <w:rPr>
          <w:lang w:val="en-US"/>
        </w:rPr>
        <w:t xml:space="preserve"> and R. </w:t>
      </w:r>
      <w:proofErr w:type="spellStart"/>
      <w:r>
        <w:rPr>
          <w:lang w:val="en-US"/>
        </w:rPr>
        <w:t>Urbanke</w:t>
      </w:r>
      <w:proofErr w:type="spellEnd"/>
      <w:r>
        <w:rPr>
          <w:lang w:val="en-US"/>
        </w:rPr>
        <w:t>, “Design of Capacity Approaching Irregular Low-Density Parity-Check Codes”, IEEE Trans. Inf. Theory, Feb, 2001.</w:t>
      </w:r>
    </w:p>
    <w:p w:rsidR="00F21825" w:rsidRDefault="00F21825" w:rsidP="00F21825">
      <w:pPr>
        <w:pStyle w:val="Reference"/>
        <w:rPr>
          <w:lang w:val="en-US"/>
        </w:rPr>
      </w:pPr>
      <w:r w:rsidRPr="00994D71">
        <w:rPr>
          <w:lang w:val="en-US"/>
        </w:rPr>
        <w:t xml:space="preserve">T. J. Richardson and R. </w:t>
      </w:r>
      <w:proofErr w:type="spellStart"/>
      <w:r w:rsidRPr="00994D71">
        <w:rPr>
          <w:lang w:val="en-US"/>
        </w:rPr>
        <w:t>Urbanke</w:t>
      </w:r>
      <w:proofErr w:type="spellEnd"/>
      <w:r w:rsidRPr="00994D71">
        <w:rPr>
          <w:lang w:val="en-US"/>
        </w:rPr>
        <w:t>,</w:t>
      </w:r>
      <w:r>
        <w:rPr>
          <w:lang w:val="en-US"/>
        </w:rPr>
        <w:t xml:space="preserve"> The C</w:t>
      </w:r>
      <w:r w:rsidRPr="00994D71">
        <w:rPr>
          <w:lang w:val="en-US"/>
        </w:rPr>
        <w:t>apac</w:t>
      </w:r>
      <w:r>
        <w:rPr>
          <w:lang w:val="en-US"/>
        </w:rPr>
        <w:t xml:space="preserve">ity of Low-Density Parity-Check Codes Under Message-Passing Decoding, </w:t>
      </w:r>
      <w:r w:rsidRPr="00994D71">
        <w:rPr>
          <w:lang w:val="en-US"/>
        </w:rPr>
        <w:t xml:space="preserve">IEEE Trans. </w:t>
      </w:r>
      <w:r>
        <w:rPr>
          <w:lang w:val="en-US"/>
        </w:rPr>
        <w:t>Inform. Theory</w:t>
      </w:r>
      <w:r w:rsidRPr="00994D71">
        <w:rPr>
          <w:lang w:val="en-US"/>
        </w:rPr>
        <w:t>, Feb. 2001.</w:t>
      </w:r>
    </w:p>
    <w:p w:rsidR="00F21825" w:rsidRDefault="00F21825" w:rsidP="00F21825">
      <w:pPr>
        <w:pStyle w:val="Reference"/>
        <w:keepNext/>
        <w:keepLines/>
        <w:rPr>
          <w:lang w:val="en-US"/>
        </w:rPr>
      </w:pPr>
      <w:r w:rsidRPr="008C7356">
        <w:rPr>
          <w:lang w:val="en-US"/>
        </w:rPr>
        <w:t xml:space="preserve">N. When, S. Scholl, P. </w:t>
      </w:r>
      <w:proofErr w:type="spellStart"/>
      <w:r w:rsidRPr="008C7356">
        <w:rPr>
          <w:lang w:val="en-US"/>
        </w:rPr>
        <w:t>Schlafer</w:t>
      </w:r>
      <w:proofErr w:type="spellEnd"/>
      <w:r w:rsidRPr="008C7356">
        <w:rPr>
          <w:lang w:val="en-US"/>
        </w:rPr>
        <w:t xml:space="preserve">, T. </w:t>
      </w:r>
      <w:proofErr w:type="spellStart"/>
      <w:r w:rsidRPr="008C7356">
        <w:rPr>
          <w:lang w:val="en-US"/>
        </w:rPr>
        <w:t>Lehnigk</w:t>
      </w:r>
      <w:proofErr w:type="spellEnd"/>
      <w:r w:rsidRPr="008C7356">
        <w:rPr>
          <w:lang w:val="en-US"/>
        </w:rPr>
        <w:t xml:space="preserve">-Emden, M. </w:t>
      </w:r>
      <w:proofErr w:type="spellStart"/>
      <w:r w:rsidRPr="008C7356">
        <w:rPr>
          <w:lang w:val="en-US"/>
        </w:rPr>
        <w:t>Alles</w:t>
      </w:r>
      <w:proofErr w:type="spellEnd"/>
      <w:r w:rsidRPr="008C7356">
        <w:rPr>
          <w:lang w:val="en-US"/>
        </w:rPr>
        <w:t>, Advanced Hardware Design for Error Correcting Codes, 2014</w:t>
      </w:r>
    </w:p>
    <w:p w:rsidR="00F21825" w:rsidRDefault="00F21825" w:rsidP="00F21825">
      <w:pPr>
        <w:pStyle w:val="Reference"/>
        <w:keepNext/>
        <w:keepLines/>
        <w:rPr>
          <w:lang w:val="en-US"/>
        </w:rPr>
      </w:pPr>
      <w:r>
        <w:rPr>
          <w:lang w:val="en-US"/>
        </w:rPr>
        <w:t xml:space="preserve">S. Chung, D. Forney, T. Richardson and R. </w:t>
      </w:r>
      <w:proofErr w:type="spellStart"/>
      <w:r>
        <w:rPr>
          <w:lang w:val="en-US"/>
        </w:rPr>
        <w:t>Urbanke</w:t>
      </w:r>
      <w:proofErr w:type="spellEnd"/>
      <w:r>
        <w:rPr>
          <w:lang w:val="en-US"/>
        </w:rPr>
        <w:t>, “</w:t>
      </w:r>
      <w:r>
        <w:t>On the Design of Low-Density Parity-Check Codes within 0.0045 dB of the Shannon Limit</w:t>
      </w:r>
      <w:r>
        <w:rPr>
          <w:lang w:val="en-US"/>
        </w:rPr>
        <w:t>”, IEEE Comm. Letters, Feb, 2001</w:t>
      </w:r>
    </w:p>
    <w:p w:rsidR="00F21825" w:rsidRPr="0001371E" w:rsidRDefault="00F21825" w:rsidP="00F21825">
      <w:pPr>
        <w:pStyle w:val="Reference"/>
        <w:keepNext/>
        <w:keepLines/>
        <w:rPr>
          <w:lang w:val="en-US"/>
        </w:rPr>
      </w:pPr>
      <w:r>
        <w:rPr>
          <w:lang w:val="en-US"/>
        </w:rPr>
        <w:t xml:space="preserve">T. Richardson and R. </w:t>
      </w:r>
      <w:proofErr w:type="spellStart"/>
      <w:r>
        <w:rPr>
          <w:lang w:val="en-US"/>
        </w:rPr>
        <w:t>Urbanke</w:t>
      </w:r>
      <w:proofErr w:type="spellEnd"/>
      <w:r>
        <w:rPr>
          <w:lang w:val="en-US"/>
        </w:rPr>
        <w:t>, “Efficient Encoding of Low-Density Parity-Check Codes”, IEEE Trans. Inf. Theory, Feb, 2001</w:t>
      </w:r>
    </w:p>
    <w:p w:rsidR="00F21825" w:rsidRDefault="00F21825" w:rsidP="00F21825">
      <w:pPr>
        <w:pStyle w:val="Reference"/>
        <w:keepNext/>
        <w:keepLines/>
        <w:rPr>
          <w:lang w:val="en-US"/>
        </w:rPr>
      </w:pPr>
      <w:r>
        <w:rPr>
          <w:lang w:val="en-US"/>
        </w:rPr>
        <w:t xml:space="preserve">S. </w:t>
      </w:r>
      <w:proofErr w:type="spellStart"/>
      <w:r>
        <w:rPr>
          <w:lang w:val="en-US"/>
        </w:rPr>
        <w:t>Myung</w:t>
      </w:r>
      <w:proofErr w:type="spellEnd"/>
      <w:r>
        <w:rPr>
          <w:lang w:val="en-US"/>
        </w:rPr>
        <w:t>, K. Yang and J. Kim, “Quasi-Cyclic LDPC Codes for Fast Encoding”, IEEE Trans. Inf. Theory, Aug. 2005</w:t>
      </w:r>
    </w:p>
    <w:p w:rsidR="00F21825" w:rsidRDefault="00F21825" w:rsidP="00F21825">
      <w:pPr>
        <w:pStyle w:val="Reference"/>
        <w:rPr>
          <w:lang w:val="en-US"/>
        </w:rPr>
      </w:pPr>
      <w:r>
        <w:t xml:space="preserve">L.C. Perez, J. </w:t>
      </w:r>
      <w:proofErr w:type="spellStart"/>
      <w:r>
        <w:t>Seghers</w:t>
      </w:r>
      <w:proofErr w:type="spellEnd"/>
      <w:r>
        <w:t>, and D. Costello, “A Distance Spectrum Interpretation of Turbo Codes”, IEEE Trans. Inf. Theory, 1996.</w:t>
      </w:r>
    </w:p>
    <w:p w:rsidR="00F21825" w:rsidRPr="00B6417B" w:rsidRDefault="00F21825" w:rsidP="00F21825">
      <w:pPr>
        <w:pStyle w:val="Reference"/>
        <w:numPr>
          <w:ilvl w:val="0"/>
          <w:numId w:val="0"/>
        </w:numPr>
        <w:ind w:left="567"/>
        <w:rPr>
          <w:lang w:val="en-US"/>
        </w:rPr>
      </w:pPr>
    </w:p>
    <w:p w:rsidR="00F21825" w:rsidRPr="008C7356" w:rsidRDefault="00F21825" w:rsidP="00F21825">
      <w:pPr>
        <w:pStyle w:val="Reference"/>
        <w:numPr>
          <w:ilvl w:val="0"/>
          <w:numId w:val="0"/>
        </w:numPr>
        <w:ind w:left="567"/>
        <w:rPr>
          <w:lang w:val="en-US"/>
        </w:rPr>
      </w:pPr>
    </w:p>
    <w:bookmarkEnd w:id="4"/>
    <w:bookmarkEnd w:id="5"/>
    <w:p w:rsidR="00F21825" w:rsidRPr="00DF5B71" w:rsidRDefault="00F21825" w:rsidP="00F21825">
      <w:pPr>
        <w:pStyle w:val="Reference"/>
        <w:numPr>
          <w:ilvl w:val="0"/>
          <w:numId w:val="0"/>
        </w:numPr>
        <w:ind w:left="567" w:hanging="567"/>
        <w:rPr>
          <w:lang w:val="en-US"/>
        </w:rPr>
      </w:pPr>
    </w:p>
    <w:p w:rsidR="00BA2CDD" w:rsidRPr="0019032E" w:rsidRDefault="0019032E" w:rsidP="00DC349A">
      <w:pPr>
        <w:pStyle w:val="Heading1"/>
        <w:tabs>
          <w:tab w:val="clear" w:pos="567"/>
          <w:tab w:val="num" w:pos="432"/>
        </w:tabs>
      </w:pPr>
      <w:proofErr w:type="gramStart"/>
      <w:r w:rsidRPr="0019032E">
        <w:t>Appendix</w:t>
      </w:r>
      <w:r>
        <w:t>.</w:t>
      </w:r>
      <w:proofErr w:type="gramEnd"/>
      <w:r>
        <w:t xml:space="preserve"> 3GPP LTE channel coding design</w:t>
      </w:r>
    </w:p>
    <w:p w:rsidR="0019032E" w:rsidRDefault="0019032E" w:rsidP="00F21825">
      <w:pPr>
        <w:pStyle w:val="BodyText"/>
        <w:rPr>
          <w:szCs w:val="20"/>
        </w:rPr>
      </w:pPr>
    </w:p>
    <w:p w:rsidR="0019032E" w:rsidRDefault="0019032E" w:rsidP="00F21825">
      <w:pPr>
        <w:pStyle w:val="BodyText"/>
        <w:rPr>
          <w:szCs w:val="20"/>
        </w:rPr>
      </w:pPr>
      <w:r>
        <w:rPr>
          <w:szCs w:val="20"/>
        </w:rPr>
        <w:t>As defined in 3GPP TS 36.212, the channel coding design is shown in the tables below for the transport channels and control information.</w:t>
      </w:r>
    </w:p>
    <w:p w:rsidR="0019032E" w:rsidRDefault="0019032E" w:rsidP="00F21825">
      <w:pPr>
        <w:pStyle w:val="BodyText"/>
        <w:rPr>
          <w:szCs w:val="20"/>
        </w:rPr>
      </w:pPr>
      <w:r>
        <w:rPr>
          <w:szCs w:val="20"/>
        </w:rPr>
        <w:t xml:space="preserve">The QPP interleaver definition is shown in </w:t>
      </w:r>
      <w:r>
        <w:t xml:space="preserve">TS 36.212, Table 5.1.3-3. </w:t>
      </w:r>
      <w:r>
        <w:rPr>
          <w:szCs w:val="20"/>
        </w:rPr>
        <w:t>From this table, one can also observe the range/granularity of info block sizes k that LTE turbo code supports,</w:t>
      </w:r>
    </w:p>
    <w:p w:rsidR="0019032E" w:rsidRDefault="0019032E" w:rsidP="00F21825">
      <w:pPr>
        <w:pStyle w:val="BodyText"/>
        <w:rPr>
          <w:szCs w:val="20"/>
        </w:rPr>
      </w:pPr>
    </w:p>
    <w:p w:rsidR="0019032E" w:rsidRDefault="0019032E" w:rsidP="0019032E">
      <w:pPr>
        <w:pStyle w:val="TH"/>
      </w:pPr>
      <w:r>
        <w:t xml:space="preserve">TS 36.212, Table 5.1.3-1: Usage of channel coding scheme and coding rate for </w:t>
      </w:r>
      <w:proofErr w:type="spellStart"/>
      <w:r>
        <w:t>TrCHs</w:t>
      </w:r>
      <w:proofErr w:type="spellEnd"/>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99" w:type="dxa"/>
          <w:right w:w="99" w:type="dxa"/>
        </w:tblCellMar>
        <w:tblLook w:val="00A0" w:firstRow="1" w:lastRow="0" w:firstColumn="1" w:lastColumn="0" w:noHBand="0" w:noVBand="0"/>
      </w:tblPr>
      <w:tblGrid>
        <w:gridCol w:w="3600"/>
        <w:gridCol w:w="1548"/>
        <w:gridCol w:w="1216"/>
      </w:tblGrid>
      <w:tr w:rsidR="0019032E" w:rsidTr="00B37597">
        <w:trPr>
          <w:cantSplit/>
          <w:jc w:val="center"/>
        </w:trPr>
        <w:tc>
          <w:tcPr>
            <w:tcW w:w="3600" w:type="dxa"/>
            <w:tcBorders>
              <w:top w:val="single" w:sz="12" w:space="0" w:color="auto"/>
              <w:left w:val="single" w:sz="12" w:space="0" w:color="auto"/>
              <w:bottom w:val="double" w:sz="4" w:space="0" w:color="auto"/>
            </w:tcBorders>
            <w:vAlign w:val="center"/>
          </w:tcPr>
          <w:p w:rsidR="0019032E" w:rsidRDefault="0019032E" w:rsidP="00B37597">
            <w:pPr>
              <w:pStyle w:val="TAH"/>
            </w:pPr>
            <w:proofErr w:type="spellStart"/>
            <w:r>
              <w:t>TrCH</w:t>
            </w:r>
            <w:proofErr w:type="spellEnd"/>
          </w:p>
        </w:tc>
        <w:tc>
          <w:tcPr>
            <w:tcW w:w="1548" w:type="dxa"/>
            <w:tcBorders>
              <w:top w:val="single" w:sz="12" w:space="0" w:color="auto"/>
              <w:bottom w:val="double" w:sz="4" w:space="0" w:color="auto"/>
            </w:tcBorders>
            <w:vAlign w:val="center"/>
          </w:tcPr>
          <w:p w:rsidR="0019032E" w:rsidRDefault="0019032E" w:rsidP="00B37597">
            <w:pPr>
              <w:pStyle w:val="TAH"/>
            </w:pPr>
            <w:r>
              <w:t>Coding scheme</w:t>
            </w:r>
          </w:p>
        </w:tc>
        <w:tc>
          <w:tcPr>
            <w:tcW w:w="1216" w:type="dxa"/>
            <w:tcBorders>
              <w:top w:val="single" w:sz="12" w:space="0" w:color="auto"/>
              <w:bottom w:val="double" w:sz="4" w:space="0" w:color="auto"/>
              <w:right w:val="single" w:sz="12" w:space="0" w:color="auto"/>
            </w:tcBorders>
            <w:vAlign w:val="center"/>
          </w:tcPr>
          <w:p w:rsidR="0019032E" w:rsidRDefault="0019032E" w:rsidP="00B37597">
            <w:pPr>
              <w:pStyle w:val="TAH"/>
            </w:pPr>
            <w:r>
              <w:t>Coding rate</w:t>
            </w:r>
          </w:p>
        </w:tc>
      </w:tr>
      <w:tr w:rsidR="0019032E" w:rsidTr="00B37597">
        <w:trPr>
          <w:cantSplit/>
          <w:jc w:val="center"/>
        </w:trPr>
        <w:tc>
          <w:tcPr>
            <w:tcW w:w="3600" w:type="dxa"/>
            <w:tcBorders>
              <w:top w:val="double" w:sz="4" w:space="0" w:color="auto"/>
              <w:left w:val="single" w:sz="12" w:space="0" w:color="auto"/>
              <w:bottom w:val="single" w:sz="6" w:space="0" w:color="000000"/>
            </w:tcBorders>
            <w:vAlign w:val="center"/>
          </w:tcPr>
          <w:p w:rsidR="0019032E" w:rsidRDefault="0019032E" w:rsidP="00B37597">
            <w:pPr>
              <w:pStyle w:val="TAC"/>
              <w:rPr>
                <w:lang w:val="de-DE"/>
              </w:rPr>
            </w:pPr>
            <w:r>
              <w:rPr>
                <w:lang w:val="de-DE"/>
              </w:rPr>
              <w:t>UL-SCH</w:t>
            </w:r>
          </w:p>
        </w:tc>
        <w:tc>
          <w:tcPr>
            <w:tcW w:w="1548" w:type="dxa"/>
            <w:vMerge w:val="restart"/>
            <w:tcBorders>
              <w:top w:val="double" w:sz="4" w:space="0" w:color="auto"/>
            </w:tcBorders>
            <w:vAlign w:val="center"/>
          </w:tcPr>
          <w:p w:rsidR="0019032E" w:rsidRDefault="0019032E" w:rsidP="00B37597">
            <w:pPr>
              <w:pStyle w:val="TAC"/>
              <w:rPr>
                <w:lang w:val="de-DE"/>
              </w:rPr>
            </w:pPr>
            <w:r>
              <w:rPr>
                <w:lang w:val="de-DE"/>
              </w:rPr>
              <w:t>Turbo coding</w:t>
            </w:r>
          </w:p>
        </w:tc>
        <w:tc>
          <w:tcPr>
            <w:tcW w:w="1216" w:type="dxa"/>
            <w:vMerge w:val="restart"/>
            <w:tcBorders>
              <w:top w:val="double" w:sz="4" w:space="0" w:color="auto"/>
              <w:right w:val="single" w:sz="12" w:space="0" w:color="auto"/>
            </w:tcBorders>
            <w:vAlign w:val="center"/>
          </w:tcPr>
          <w:p w:rsidR="0019032E" w:rsidRDefault="0019032E" w:rsidP="00B37597">
            <w:pPr>
              <w:pStyle w:val="TAC"/>
              <w:rPr>
                <w:lang w:val="de-DE"/>
              </w:rPr>
            </w:pPr>
            <w:r>
              <w:rPr>
                <w:lang w:val="de-DE"/>
              </w:rPr>
              <w:t>1/3</w:t>
            </w:r>
          </w:p>
        </w:tc>
      </w:tr>
      <w:tr w:rsidR="0019032E" w:rsidTr="00B37597">
        <w:trPr>
          <w:cantSplit/>
          <w:jc w:val="center"/>
        </w:trPr>
        <w:tc>
          <w:tcPr>
            <w:tcW w:w="3600" w:type="dxa"/>
            <w:tcBorders>
              <w:top w:val="single" w:sz="6" w:space="0" w:color="000000"/>
              <w:left w:val="single" w:sz="12" w:space="0" w:color="auto"/>
              <w:bottom w:val="single" w:sz="6" w:space="0" w:color="000000"/>
            </w:tcBorders>
            <w:vAlign w:val="center"/>
          </w:tcPr>
          <w:p w:rsidR="0019032E" w:rsidRDefault="0019032E" w:rsidP="00B37597">
            <w:pPr>
              <w:pStyle w:val="TAC"/>
              <w:rPr>
                <w:lang w:val="de-DE"/>
              </w:rPr>
            </w:pPr>
            <w:r>
              <w:rPr>
                <w:lang w:val="de-DE"/>
              </w:rPr>
              <w:t>DL-SCH</w:t>
            </w:r>
          </w:p>
        </w:tc>
        <w:tc>
          <w:tcPr>
            <w:tcW w:w="1548" w:type="dxa"/>
            <w:vMerge/>
            <w:vAlign w:val="center"/>
          </w:tcPr>
          <w:p w:rsidR="0019032E" w:rsidRDefault="0019032E" w:rsidP="00B37597">
            <w:pPr>
              <w:pStyle w:val="TAC"/>
              <w:rPr>
                <w:lang w:val="de-DE"/>
              </w:rPr>
            </w:pPr>
          </w:p>
        </w:tc>
        <w:tc>
          <w:tcPr>
            <w:tcW w:w="1216" w:type="dxa"/>
            <w:vMerge/>
            <w:tcBorders>
              <w:right w:val="single" w:sz="12" w:space="0" w:color="auto"/>
            </w:tcBorders>
            <w:vAlign w:val="center"/>
          </w:tcPr>
          <w:p w:rsidR="0019032E" w:rsidRDefault="0019032E" w:rsidP="00B37597">
            <w:pPr>
              <w:pStyle w:val="TAC"/>
              <w:rPr>
                <w:lang w:val="de-DE"/>
              </w:rPr>
            </w:pPr>
          </w:p>
        </w:tc>
      </w:tr>
      <w:tr w:rsidR="0019032E" w:rsidTr="00B37597">
        <w:trPr>
          <w:cantSplit/>
          <w:jc w:val="center"/>
        </w:trPr>
        <w:tc>
          <w:tcPr>
            <w:tcW w:w="3600" w:type="dxa"/>
            <w:tcBorders>
              <w:top w:val="single" w:sz="6" w:space="0" w:color="000000"/>
              <w:left w:val="single" w:sz="12" w:space="0" w:color="auto"/>
              <w:bottom w:val="single" w:sz="6" w:space="0" w:color="000000"/>
            </w:tcBorders>
            <w:vAlign w:val="center"/>
          </w:tcPr>
          <w:p w:rsidR="0019032E" w:rsidRDefault="0019032E" w:rsidP="00B37597">
            <w:pPr>
              <w:pStyle w:val="TAC"/>
              <w:rPr>
                <w:lang w:val="de-DE"/>
              </w:rPr>
            </w:pPr>
            <w:r>
              <w:rPr>
                <w:lang w:val="de-DE"/>
              </w:rPr>
              <w:t>PCH</w:t>
            </w:r>
          </w:p>
        </w:tc>
        <w:tc>
          <w:tcPr>
            <w:tcW w:w="1548" w:type="dxa"/>
            <w:vMerge/>
            <w:vAlign w:val="center"/>
          </w:tcPr>
          <w:p w:rsidR="0019032E" w:rsidRDefault="0019032E" w:rsidP="00B37597">
            <w:pPr>
              <w:pStyle w:val="TAC"/>
              <w:rPr>
                <w:lang w:val="de-DE"/>
              </w:rPr>
            </w:pPr>
          </w:p>
        </w:tc>
        <w:tc>
          <w:tcPr>
            <w:tcW w:w="1216" w:type="dxa"/>
            <w:vMerge/>
            <w:tcBorders>
              <w:right w:val="single" w:sz="12" w:space="0" w:color="auto"/>
            </w:tcBorders>
            <w:vAlign w:val="center"/>
          </w:tcPr>
          <w:p w:rsidR="0019032E" w:rsidRDefault="0019032E" w:rsidP="00B37597">
            <w:pPr>
              <w:pStyle w:val="TAC"/>
              <w:rPr>
                <w:lang w:val="de-DE"/>
              </w:rPr>
            </w:pPr>
          </w:p>
        </w:tc>
      </w:tr>
      <w:tr w:rsidR="0019032E" w:rsidTr="00B37597">
        <w:trPr>
          <w:cantSplit/>
          <w:jc w:val="center"/>
        </w:trPr>
        <w:tc>
          <w:tcPr>
            <w:tcW w:w="3600" w:type="dxa"/>
            <w:tcBorders>
              <w:top w:val="single" w:sz="6" w:space="0" w:color="000000"/>
              <w:left w:val="single" w:sz="12" w:space="0" w:color="auto"/>
              <w:bottom w:val="single" w:sz="6" w:space="0" w:color="000000"/>
            </w:tcBorders>
            <w:vAlign w:val="center"/>
          </w:tcPr>
          <w:p w:rsidR="0019032E" w:rsidRDefault="0019032E" w:rsidP="00B37597">
            <w:pPr>
              <w:pStyle w:val="TAC"/>
              <w:rPr>
                <w:lang w:val="de-DE"/>
              </w:rPr>
            </w:pPr>
            <w:r>
              <w:rPr>
                <w:lang w:val="de-DE"/>
              </w:rPr>
              <w:t>MCH</w:t>
            </w:r>
          </w:p>
        </w:tc>
        <w:tc>
          <w:tcPr>
            <w:tcW w:w="1548" w:type="dxa"/>
            <w:vMerge/>
            <w:vAlign w:val="center"/>
          </w:tcPr>
          <w:p w:rsidR="0019032E" w:rsidRDefault="0019032E" w:rsidP="00B37597">
            <w:pPr>
              <w:pStyle w:val="TAC"/>
              <w:rPr>
                <w:lang w:val="de-DE"/>
              </w:rPr>
            </w:pPr>
          </w:p>
        </w:tc>
        <w:tc>
          <w:tcPr>
            <w:tcW w:w="1216" w:type="dxa"/>
            <w:vMerge/>
            <w:tcBorders>
              <w:right w:val="single" w:sz="12" w:space="0" w:color="auto"/>
            </w:tcBorders>
            <w:vAlign w:val="center"/>
          </w:tcPr>
          <w:p w:rsidR="0019032E" w:rsidRDefault="0019032E" w:rsidP="00B37597">
            <w:pPr>
              <w:pStyle w:val="TAC"/>
              <w:rPr>
                <w:lang w:val="de-DE"/>
              </w:rPr>
            </w:pPr>
          </w:p>
        </w:tc>
      </w:tr>
      <w:tr w:rsidR="0019032E" w:rsidTr="00B37597">
        <w:trPr>
          <w:cantSplit/>
          <w:jc w:val="center"/>
        </w:trPr>
        <w:tc>
          <w:tcPr>
            <w:tcW w:w="3600" w:type="dxa"/>
            <w:tcBorders>
              <w:top w:val="single" w:sz="6" w:space="0" w:color="000000"/>
              <w:left w:val="single" w:sz="12" w:space="0" w:color="auto"/>
              <w:bottom w:val="single" w:sz="6" w:space="0" w:color="000000"/>
            </w:tcBorders>
            <w:vAlign w:val="center"/>
          </w:tcPr>
          <w:p w:rsidR="0019032E" w:rsidRDefault="0019032E" w:rsidP="00B37597">
            <w:pPr>
              <w:pStyle w:val="TAC"/>
              <w:rPr>
                <w:lang w:val="de-DE"/>
              </w:rPr>
            </w:pPr>
            <w:r w:rsidRPr="003E600F">
              <w:rPr>
                <w:lang w:val="de-DE"/>
              </w:rPr>
              <w:t>SL-SCH</w:t>
            </w:r>
          </w:p>
        </w:tc>
        <w:tc>
          <w:tcPr>
            <w:tcW w:w="1548" w:type="dxa"/>
            <w:vMerge/>
            <w:vAlign w:val="center"/>
          </w:tcPr>
          <w:p w:rsidR="0019032E" w:rsidRDefault="0019032E" w:rsidP="00B37597">
            <w:pPr>
              <w:pStyle w:val="TAC"/>
              <w:rPr>
                <w:lang w:val="de-DE"/>
              </w:rPr>
            </w:pPr>
          </w:p>
        </w:tc>
        <w:tc>
          <w:tcPr>
            <w:tcW w:w="1216" w:type="dxa"/>
            <w:vMerge/>
            <w:tcBorders>
              <w:right w:val="single" w:sz="12" w:space="0" w:color="auto"/>
            </w:tcBorders>
            <w:vAlign w:val="center"/>
          </w:tcPr>
          <w:p w:rsidR="0019032E" w:rsidRDefault="0019032E" w:rsidP="00B37597">
            <w:pPr>
              <w:pStyle w:val="TAC"/>
              <w:rPr>
                <w:lang w:val="de-DE"/>
              </w:rPr>
            </w:pPr>
          </w:p>
        </w:tc>
      </w:tr>
      <w:tr w:rsidR="0019032E" w:rsidTr="00B37597">
        <w:trPr>
          <w:cantSplit/>
          <w:jc w:val="center"/>
        </w:trPr>
        <w:tc>
          <w:tcPr>
            <w:tcW w:w="3600" w:type="dxa"/>
            <w:tcBorders>
              <w:top w:val="single" w:sz="6" w:space="0" w:color="000000"/>
              <w:left w:val="single" w:sz="12" w:space="0" w:color="auto"/>
              <w:bottom w:val="single" w:sz="6" w:space="0" w:color="000000"/>
            </w:tcBorders>
            <w:vAlign w:val="center"/>
          </w:tcPr>
          <w:p w:rsidR="0019032E" w:rsidRDefault="0019032E" w:rsidP="00B37597">
            <w:pPr>
              <w:pStyle w:val="TAC"/>
              <w:rPr>
                <w:lang w:val="de-DE"/>
              </w:rPr>
            </w:pPr>
            <w:r w:rsidRPr="003E600F">
              <w:rPr>
                <w:lang w:val="de-DE"/>
              </w:rPr>
              <w:t>SL-DCH</w:t>
            </w:r>
          </w:p>
        </w:tc>
        <w:tc>
          <w:tcPr>
            <w:tcW w:w="1548" w:type="dxa"/>
            <w:vMerge/>
            <w:vAlign w:val="center"/>
          </w:tcPr>
          <w:p w:rsidR="0019032E" w:rsidRDefault="0019032E" w:rsidP="00B37597">
            <w:pPr>
              <w:pStyle w:val="TAC"/>
              <w:rPr>
                <w:lang w:val="de-DE"/>
              </w:rPr>
            </w:pPr>
          </w:p>
        </w:tc>
        <w:tc>
          <w:tcPr>
            <w:tcW w:w="1216" w:type="dxa"/>
            <w:vMerge/>
            <w:tcBorders>
              <w:right w:val="single" w:sz="12" w:space="0" w:color="auto"/>
            </w:tcBorders>
            <w:vAlign w:val="center"/>
          </w:tcPr>
          <w:p w:rsidR="0019032E" w:rsidRDefault="0019032E" w:rsidP="00B37597">
            <w:pPr>
              <w:pStyle w:val="TAC"/>
              <w:rPr>
                <w:lang w:val="de-DE"/>
              </w:rPr>
            </w:pPr>
          </w:p>
        </w:tc>
      </w:tr>
      <w:tr w:rsidR="0019032E" w:rsidTr="00B37597">
        <w:trPr>
          <w:cantSplit/>
          <w:jc w:val="center"/>
        </w:trPr>
        <w:tc>
          <w:tcPr>
            <w:tcW w:w="3600" w:type="dxa"/>
            <w:tcBorders>
              <w:top w:val="single" w:sz="6" w:space="0" w:color="000000"/>
              <w:left w:val="single" w:sz="12" w:space="0" w:color="auto"/>
              <w:bottom w:val="single" w:sz="6" w:space="0" w:color="000000"/>
            </w:tcBorders>
            <w:vAlign w:val="center"/>
          </w:tcPr>
          <w:p w:rsidR="0019032E" w:rsidRDefault="0019032E" w:rsidP="00B37597">
            <w:pPr>
              <w:pStyle w:val="TAC"/>
              <w:rPr>
                <w:lang w:val="de-DE"/>
              </w:rPr>
            </w:pPr>
            <w:r>
              <w:rPr>
                <w:lang w:val="de-DE"/>
              </w:rPr>
              <w:t>BCH</w:t>
            </w:r>
          </w:p>
        </w:tc>
        <w:tc>
          <w:tcPr>
            <w:tcW w:w="1548" w:type="dxa"/>
            <w:vMerge w:val="restart"/>
            <w:vAlign w:val="center"/>
          </w:tcPr>
          <w:p w:rsidR="0019032E" w:rsidRDefault="0019032E" w:rsidP="00B37597">
            <w:pPr>
              <w:pStyle w:val="TAC"/>
            </w:pPr>
            <w:r>
              <w:t>Tail biting convolutional coding</w:t>
            </w:r>
          </w:p>
        </w:tc>
        <w:tc>
          <w:tcPr>
            <w:tcW w:w="1216" w:type="dxa"/>
            <w:vMerge w:val="restart"/>
            <w:tcBorders>
              <w:right w:val="single" w:sz="12" w:space="0" w:color="auto"/>
            </w:tcBorders>
            <w:vAlign w:val="center"/>
          </w:tcPr>
          <w:p w:rsidR="0019032E" w:rsidRDefault="0019032E" w:rsidP="00B37597">
            <w:pPr>
              <w:pStyle w:val="TAC"/>
            </w:pPr>
            <w:r>
              <w:t>1/3</w:t>
            </w:r>
          </w:p>
        </w:tc>
      </w:tr>
      <w:tr w:rsidR="0019032E" w:rsidTr="00B37597">
        <w:trPr>
          <w:cantSplit/>
          <w:jc w:val="center"/>
        </w:trPr>
        <w:tc>
          <w:tcPr>
            <w:tcW w:w="3600" w:type="dxa"/>
            <w:tcBorders>
              <w:top w:val="single" w:sz="6" w:space="0" w:color="000000"/>
              <w:left w:val="single" w:sz="12" w:space="0" w:color="auto"/>
              <w:bottom w:val="single" w:sz="6" w:space="0" w:color="000000"/>
            </w:tcBorders>
            <w:vAlign w:val="center"/>
          </w:tcPr>
          <w:p w:rsidR="0019032E" w:rsidRDefault="0019032E" w:rsidP="00B37597">
            <w:pPr>
              <w:pStyle w:val="TAC"/>
              <w:rPr>
                <w:lang w:val="de-DE"/>
              </w:rPr>
            </w:pPr>
            <w:r w:rsidRPr="003E600F">
              <w:rPr>
                <w:lang w:val="de-DE"/>
              </w:rPr>
              <w:t>SL-BCH</w:t>
            </w:r>
          </w:p>
        </w:tc>
        <w:tc>
          <w:tcPr>
            <w:tcW w:w="1548" w:type="dxa"/>
            <w:vMerge/>
            <w:tcBorders>
              <w:bottom w:val="single" w:sz="6" w:space="0" w:color="000000"/>
            </w:tcBorders>
            <w:vAlign w:val="center"/>
          </w:tcPr>
          <w:p w:rsidR="0019032E" w:rsidRDefault="0019032E" w:rsidP="00B37597">
            <w:pPr>
              <w:pStyle w:val="TAC"/>
            </w:pPr>
          </w:p>
        </w:tc>
        <w:tc>
          <w:tcPr>
            <w:tcW w:w="1216" w:type="dxa"/>
            <w:vMerge/>
            <w:tcBorders>
              <w:bottom w:val="single" w:sz="6" w:space="0" w:color="000000"/>
              <w:right w:val="single" w:sz="12" w:space="0" w:color="auto"/>
            </w:tcBorders>
            <w:vAlign w:val="center"/>
          </w:tcPr>
          <w:p w:rsidR="0019032E" w:rsidRDefault="0019032E" w:rsidP="00B37597">
            <w:pPr>
              <w:pStyle w:val="TAC"/>
            </w:pPr>
          </w:p>
        </w:tc>
      </w:tr>
    </w:tbl>
    <w:p w:rsidR="0019032E" w:rsidRDefault="0019032E" w:rsidP="0019032E"/>
    <w:p w:rsidR="0019032E" w:rsidRDefault="0019032E" w:rsidP="0019032E">
      <w:pPr>
        <w:pStyle w:val="TH"/>
      </w:pPr>
      <w:r>
        <w:lastRenderedPageBreak/>
        <w:t>TS 36.212, Table 5.1.3-2: Usage of channel coding scheme and coding rate for control information.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99" w:type="dxa"/>
          <w:right w:w="99" w:type="dxa"/>
        </w:tblCellMar>
        <w:tblLook w:val="00A0" w:firstRow="1" w:lastRow="0" w:firstColumn="1" w:lastColumn="0" w:noHBand="0" w:noVBand="0"/>
      </w:tblPr>
      <w:tblGrid>
        <w:gridCol w:w="3600"/>
        <w:gridCol w:w="1548"/>
        <w:gridCol w:w="1216"/>
      </w:tblGrid>
      <w:tr w:rsidR="0019032E" w:rsidTr="00B37597">
        <w:trPr>
          <w:cantSplit/>
          <w:jc w:val="center"/>
        </w:trPr>
        <w:tc>
          <w:tcPr>
            <w:tcW w:w="3600" w:type="dxa"/>
            <w:tcBorders>
              <w:top w:val="single" w:sz="12" w:space="0" w:color="auto"/>
              <w:left w:val="single" w:sz="12" w:space="0" w:color="auto"/>
              <w:bottom w:val="double" w:sz="4" w:space="0" w:color="auto"/>
            </w:tcBorders>
            <w:vAlign w:val="center"/>
          </w:tcPr>
          <w:p w:rsidR="0019032E" w:rsidRDefault="0019032E" w:rsidP="00B37597">
            <w:pPr>
              <w:pStyle w:val="TAH"/>
            </w:pPr>
            <w:r>
              <w:t>Control Information</w:t>
            </w:r>
          </w:p>
        </w:tc>
        <w:tc>
          <w:tcPr>
            <w:tcW w:w="1548" w:type="dxa"/>
            <w:tcBorders>
              <w:top w:val="single" w:sz="12" w:space="0" w:color="auto"/>
              <w:bottom w:val="double" w:sz="4" w:space="0" w:color="auto"/>
            </w:tcBorders>
            <w:vAlign w:val="center"/>
          </w:tcPr>
          <w:p w:rsidR="0019032E" w:rsidRDefault="0019032E" w:rsidP="00B37597">
            <w:pPr>
              <w:pStyle w:val="TAH"/>
            </w:pPr>
            <w:r>
              <w:t>Coding scheme</w:t>
            </w:r>
          </w:p>
        </w:tc>
        <w:tc>
          <w:tcPr>
            <w:tcW w:w="1216" w:type="dxa"/>
            <w:tcBorders>
              <w:top w:val="single" w:sz="12" w:space="0" w:color="auto"/>
              <w:bottom w:val="double" w:sz="4" w:space="0" w:color="auto"/>
              <w:right w:val="single" w:sz="12" w:space="0" w:color="auto"/>
            </w:tcBorders>
            <w:vAlign w:val="center"/>
          </w:tcPr>
          <w:p w:rsidR="0019032E" w:rsidRDefault="0019032E" w:rsidP="00B37597">
            <w:pPr>
              <w:pStyle w:val="TAH"/>
            </w:pPr>
            <w:r>
              <w:t>Coding rate</w:t>
            </w:r>
          </w:p>
        </w:tc>
      </w:tr>
      <w:tr w:rsidR="0019032E" w:rsidTr="00B37597">
        <w:trPr>
          <w:cantSplit/>
          <w:jc w:val="center"/>
        </w:trPr>
        <w:tc>
          <w:tcPr>
            <w:tcW w:w="3600" w:type="dxa"/>
            <w:tcBorders>
              <w:top w:val="single" w:sz="6" w:space="0" w:color="000000"/>
              <w:left w:val="single" w:sz="12" w:space="0" w:color="auto"/>
              <w:bottom w:val="single" w:sz="6" w:space="0" w:color="000000"/>
            </w:tcBorders>
            <w:vAlign w:val="center"/>
          </w:tcPr>
          <w:p w:rsidR="0019032E" w:rsidRDefault="0019032E" w:rsidP="00B37597">
            <w:pPr>
              <w:pStyle w:val="TAC"/>
            </w:pPr>
            <w:r>
              <w:t>DCI</w:t>
            </w:r>
          </w:p>
        </w:tc>
        <w:tc>
          <w:tcPr>
            <w:tcW w:w="1548" w:type="dxa"/>
            <w:tcBorders>
              <w:top w:val="single" w:sz="6" w:space="0" w:color="000000"/>
            </w:tcBorders>
            <w:vAlign w:val="center"/>
          </w:tcPr>
          <w:p w:rsidR="0019032E" w:rsidRDefault="0019032E" w:rsidP="00B37597">
            <w:pPr>
              <w:pStyle w:val="TAC"/>
            </w:pPr>
            <w:r>
              <w:t>Tail biting convolutional coding</w:t>
            </w:r>
          </w:p>
        </w:tc>
        <w:tc>
          <w:tcPr>
            <w:tcW w:w="1216" w:type="dxa"/>
            <w:tcBorders>
              <w:top w:val="single" w:sz="6" w:space="0" w:color="000000"/>
              <w:bottom w:val="single" w:sz="6" w:space="0" w:color="000000"/>
              <w:right w:val="single" w:sz="12" w:space="0" w:color="auto"/>
            </w:tcBorders>
            <w:vAlign w:val="center"/>
          </w:tcPr>
          <w:p w:rsidR="0019032E" w:rsidRDefault="0019032E" w:rsidP="00B37597">
            <w:pPr>
              <w:pStyle w:val="TAC"/>
              <w:rPr>
                <w:lang w:val="de-DE"/>
              </w:rPr>
            </w:pPr>
            <w:r>
              <w:rPr>
                <w:lang w:val="de-DE"/>
              </w:rPr>
              <w:t>1/3</w:t>
            </w:r>
          </w:p>
        </w:tc>
      </w:tr>
      <w:tr w:rsidR="0019032E" w:rsidTr="00B37597">
        <w:trPr>
          <w:cantSplit/>
          <w:jc w:val="center"/>
        </w:trPr>
        <w:tc>
          <w:tcPr>
            <w:tcW w:w="3600" w:type="dxa"/>
            <w:tcBorders>
              <w:top w:val="single" w:sz="6" w:space="0" w:color="000000"/>
              <w:left w:val="single" w:sz="12" w:space="0" w:color="auto"/>
              <w:bottom w:val="single" w:sz="6" w:space="0" w:color="000000"/>
            </w:tcBorders>
          </w:tcPr>
          <w:p w:rsidR="0019032E" w:rsidRDefault="0019032E" w:rsidP="00B37597">
            <w:pPr>
              <w:pStyle w:val="TAC"/>
              <w:rPr>
                <w:lang w:val="de-DE"/>
              </w:rPr>
            </w:pPr>
            <w:r>
              <w:rPr>
                <w:lang w:val="de-DE"/>
              </w:rPr>
              <w:t>CFI</w:t>
            </w:r>
          </w:p>
        </w:tc>
        <w:tc>
          <w:tcPr>
            <w:tcW w:w="1548" w:type="dxa"/>
            <w:tcBorders>
              <w:top w:val="single" w:sz="6" w:space="0" w:color="000000"/>
            </w:tcBorders>
            <w:vAlign w:val="center"/>
          </w:tcPr>
          <w:p w:rsidR="0019032E" w:rsidRDefault="0019032E" w:rsidP="00B37597">
            <w:pPr>
              <w:pStyle w:val="TAC"/>
              <w:rPr>
                <w:lang w:val="de-DE"/>
              </w:rPr>
            </w:pPr>
            <w:r>
              <w:rPr>
                <w:lang w:val="de-DE"/>
              </w:rPr>
              <w:t>Block code</w:t>
            </w:r>
          </w:p>
        </w:tc>
        <w:tc>
          <w:tcPr>
            <w:tcW w:w="1216" w:type="dxa"/>
            <w:tcBorders>
              <w:top w:val="single" w:sz="6" w:space="0" w:color="000000"/>
              <w:bottom w:val="single" w:sz="6" w:space="0" w:color="000000"/>
              <w:right w:val="single" w:sz="12" w:space="0" w:color="auto"/>
            </w:tcBorders>
            <w:vAlign w:val="center"/>
          </w:tcPr>
          <w:p w:rsidR="0019032E" w:rsidRDefault="0019032E" w:rsidP="00B37597">
            <w:pPr>
              <w:pStyle w:val="TAC"/>
              <w:rPr>
                <w:lang w:val="fr-FR"/>
              </w:rPr>
            </w:pPr>
            <w:r>
              <w:rPr>
                <w:lang w:val="fr-FR"/>
              </w:rPr>
              <w:t>1/16</w:t>
            </w:r>
          </w:p>
        </w:tc>
      </w:tr>
      <w:tr w:rsidR="0019032E" w:rsidTr="00B37597">
        <w:trPr>
          <w:cantSplit/>
          <w:jc w:val="center"/>
        </w:trPr>
        <w:tc>
          <w:tcPr>
            <w:tcW w:w="3600" w:type="dxa"/>
            <w:tcBorders>
              <w:top w:val="single" w:sz="6" w:space="0" w:color="000000"/>
              <w:left w:val="single" w:sz="12" w:space="0" w:color="auto"/>
              <w:bottom w:val="single" w:sz="6" w:space="0" w:color="000000"/>
            </w:tcBorders>
          </w:tcPr>
          <w:p w:rsidR="0019032E" w:rsidRDefault="0019032E" w:rsidP="00B37597">
            <w:pPr>
              <w:pStyle w:val="TAC"/>
              <w:rPr>
                <w:lang w:val="fr-FR"/>
              </w:rPr>
            </w:pPr>
            <w:r>
              <w:rPr>
                <w:lang w:val="fr-FR"/>
              </w:rPr>
              <w:t>HI</w:t>
            </w:r>
          </w:p>
        </w:tc>
        <w:tc>
          <w:tcPr>
            <w:tcW w:w="1548" w:type="dxa"/>
            <w:tcBorders>
              <w:top w:val="single" w:sz="6" w:space="0" w:color="000000"/>
            </w:tcBorders>
            <w:vAlign w:val="center"/>
          </w:tcPr>
          <w:p w:rsidR="0019032E" w:rsidRDefault="0019032E" w:rsidP="00B37597">
            <w:pPr>
              <w:pStyle w:val="TAC"/>
              <w:rPr>
                <w:lang w:val="fr-FR"/>
              </w:rPr>
            </w:pPr>
            <w:proofErr w:type="spellStart"/>
            <w:r>
              <w:rPr>
                <w:lang w:val="fr-FR"/>
              </w:rPr>
              <w:t>Repetition</w:t>
            </w:r>
            <w:proofErr w:type="spellEnd"/>
            <w:r>
              <w:rPr>
                <w:lang w:val="fr-FR"/>
              </w:rPr>
              <w:t xml:space="preserve"> code</w:t>
            </w:r>
          </w:p>
        </w:tc>
        <w:tc>
          <w:tcPr>
            <w:tcW w:w="1216" w:type="dxa"/>
            <w:tcBorders>
              <w:top w:val="single" w:sz="6" w:space="0" w:color="000000"/>
              <w:bottom w:val="single" w:sz="6" w:space="0" w:color="000000"/>
              <w:right w:val="single" w:sz="12" w:space="0" w:color="auto"/>
            </w:tcBorders>
            <w:vAlign w:val="center"/>
          </w:tcPr>
          <w:p w:rsidR="0019032E" w:rsidRDefault="0019032E" w:rsidP="00B37597">
            <w:pPr>
              <w:pStyle w:val="TAC"/>
              <w:rPr>
                <w:lang w:val="fr-FR"/>
              </w:rPr>
            </w:pPr>
            <w:r>
              <w:rPr>
                <w:lang w:val="fr-FR"/>
              </w:rPr>
              <w:t>1/3</w:t>
            </w:r>
          </w:p>
        </w:tc>
      </w:tr>
      <w:tr w:rsidR="0019032E" w:rsidTr="00B37597">
        <w:trPr>
          <w:cantSplit/>
          <w:jc w:val="center"/>
        </w:trPr>
        <w:tc>
          <w:tcPr>
            <w:tcW w:w="3600" w:type="dxa"/>
            <w:vMerge w:val="restart"/>
            <w:tcBorders>
              <w:top w:val="single" w:sz="6" w:space="0" w:color="000000"/>
              <w:left w:val="single" w:sz="12" w:space="0" w:color="auto"/>
              <w:right w:val="single" w:sz="6" w:space="0" w:color="000000"/>
            </w:tcBorders>
            <w:vAlign w:val="center"/>
          </w:tcPr>
          <w:p w:rsidR="0019032E" w:rsidRDefault="0019032E" w:rsidP="00B37597">
            <w:pPr>
              <w:pStyle w:val="TAC"/>
              <w:rPr>
                <w:lang w:val="fr-FR"/>
              </w:rPr>
            </w:pPr>
            <w:r>
              <w:rPr>
                <w:lang w:val="fr-FR"/>
              </w:rPr>
              <w:t>UCI</w:t>
            </w:r>
          </w:p>
        </w:tc>
        <w:tc>
          <w:tcPr>
            <w:tcW w:w="1548" w:type="dxa"/>
            <w:tcBorders>
              <w:top w:val="single" w:sz="6" w:space="0" w:color="000000"/>
              <w:left w:val="single" w:sz="6" w:space="0" w:color="000000"/>
              <w:bottom w:val="single" w:sz="6" w:space="0" w:color="000000"/>
              <w:right w:val="single" w:sz="6" w:space="0" w:color="000000"/>
            </w:tcBorders>
            <w:vAlign w:val="center"/>
          </w:tcPr>
          <w:p w:rsidR="0019032E" w:rsidRDefault="0019032E" w:rsidP="00B37597">
            <w:pPr>
              <w:pStyle w:val="TAC"/>
              <w:rPr>
                <w:lang w:val="fr-FR"/>
              </w:rPr>
            </w:pPr>
            <w:r>
              <w:rPr>
                <w:lang w:val="fr-FR"/>
              </w:rPr>
              <w:t>Block code</w:t>
            </w:r>
          </w:p>
        </w:tc>
        <w:tc>
          <w:tcPr>
            <w:tcW w:w="1216" w:type="dxa"/>
            <w:tcBorders>
              <w:top w:val="single" w:sz="6" w:space="0" w:color="000000"/>
              <w:left w:val="single" w:sz="6" w:space="0" w:color="000000"/>
              <w:bottom w:val="single" w:sz="6" w:space="0" w:color="000000"/>
              <w:right w:val="single" w:sz="12" w:space="0" w:color="auto"/>
            </w:tcBorders>
            <w:vAlign w:val="center"/>
          </w:tcPr>
          <w:p w:rsidR="0019032E" w:rsidRDefault="004C39D8" w:rsidP="00B37597">
            <w:pPr>
              <w:pStyle w:val="TAC"/>
              <w:rPr>
                <w:lang w:val="fr-FR"/>
              </w:rPr>
            </w:pPr>
            <w:r>
              <w:rPr>
                <w:lang w:val="fr-FR"/>
              </w:rPr>
              <w:t>V</w:t>
            </w:r>
            <w:r w:rsidR="0019032E">
              <w:rPr>
                <w:lang w:val="fr-FR"/>
              </w:rPr>
              <w:t>ariable</w:t>
            </w:r>
          </w:p>
        </w:tc>
      </w:tr>
      <w:tr w:rsidR="0019032E" w:rsidTr="00B37597">
        <w:trPr>
          <w:cantSplit/>
          <w:jc w:val="center"/>
        </w:trPr>
        <w:tc>
          <w:tcPr>
            <w:tcW w:w="3600" w:type="dxa"/>
            <w:vMerge/>
            <w:tcBorders>
              <w:left w:val="single" w:sz="12" w:space="0" w:color="auto"/>
              <w:bottom w:val="single" w:sz="6" w:space="0" w:color="000000"/>
              <w:right w:val="single" w:sz="6" w:space="0" w:color="000000"/>
            </w:tcBorders>
          </w:tcPr>
          <w:p w:rsidR="0019032E" w:rsidRDefault="0019032E" w:rsidP="00B37597">
            <w:pPr>
              <w:pStyle w:val="TAC"/>
              <w:rPr>
                <w:lang w:val="fr-FR"/>
              </w:rPr>
            </w:pPr>
          </w:p>
        </w:tc>
        <w:tc>
          <w:tcPr>
            <w:tcW w:w="1548" w:type="dxa"/>
            <w:tcBorders>
              <w:top w:val="single" w:sz="6" w:space="0" w:color="000000"/>
              <w:left w:val="single" w:sz="6" w:space="0" w:color="000000"/>
              <w:bottom w:val="single" w:sz="6" w:space="0" w:color="000000"/>
              <w:right w:val="single" w:sz="6" w:space="0" w:color="000000"/>
            </w:tcBorders>
            <w:vAlign w:val="center"/>
          </w:tcPr>
          <w:p w:rsidR="0019032E" w:rsidRDefault="0019032E" w:rsidP="00B37597">
            <w:pPr>
              <w:pStyle w:val="TAC"/>
            </w:pPr>
            <w:r>
              <w:t>Tail biting convolutional coding</w:t>
            </w:r>
          </w:p>
        </w:tc>
        <w:tc>
          <w:tcPr>
            <w:tcW w:w="1216" w:type="dxa"/>
            <w:tcBorders>
              <w:top w:val="single" w:sz="6" w:space="0" w:color="000000"/>
              <w:left w:val="single" w:sz="6" w:space="0" w:color="000000"/>
              <w:bottom w:val="single" w:sz="6" w:space="0" w:color="000000"/>
              <w:right w:val="single" w:sz="12" w:space="0" w:color="auto"/>
            </w:tcBorders>
            <w:vAlign w:val="center"/>
          </w:tcPr>
          <w:p w:rsidR="0019032E" w:rsidRDefault="0019032E" w:rsidP="00B37597">
            <w:pPr>
              <w:pStyle w:val="TAC"/>
            </w:pPr>
            <w:r>
              <w:t>1/3</w:t>
            </w:r>
          </w:p>
        </w:tc>
      </w:tr>
      <w:tr w:rsidR="0019032E" w:rsidRPr="003E600F" w:rsidTr="00B37597">
        <w:trPr>
          <w:cantSplit/>
          <w:jc w:val="center"/>
        </w:trPr>
        <w:tc>
          <w:tcPr>
            <w:tcW w:w="3600" w:type="dxa"/>
            <w:tcBorders>
              <w:left w:val="single" w:sz="12" w:space="0" w:color="auto"/>
              <w:bottom w:val="single" w:sz="6" w:space="0" w:color="000000"/>
              <w:right w:val="single" w:sz="6" w:space="0" w:color="000000"/>
            </w:tcBorders>
          </w:tcPr>
          <w:p w:rsidR="0019032E" w:rsidRPr="003E600F" w:rsidRDefault="0019032E" w:rsidP="00B37597">
            <w:pPr>
              <w:pStyle w:val="TAC"/>
              <w:rPr>
                <w:lang w:val="fr-FR"/>
              </w:rPr>
            </w:pPr>
            <w:r w:rsidRPr="003E600F">
              <w:rPr>
                <w:lang w:val="fr-FR"/>
              </w:rPr>
              <w:t>SCI</w:t>
            </w:r>
          </w:p>
        </w:tc>
        <w:tc>
          <w:tcPr>
            <w:tcW w:w="1548" w:type="dxa"/>
            <w:tcBorders>
              <w:top w:val="single" w:sz="6" w:space="0" w:color="000000"/>
              <w:left w:val="single" w:sz="6" w:space="0" w:color="000000"/>
              <w:bottom w:val="single" w:sz="6" w:space="0" w:color="000000"/>
              <w:right w:val="single" w:sz="6" w:space="0" w:color="000000"/>
            </w:tcBorders>
            <w:vAlign w:val="center"/>
          </w:tcPr>
          <w:p w:rsidR="0019032E" w:rsidRPr="003E600F" w:rsidRDefault="0019032E" w:rsidP="00B37597">
            <w:pPr>
              <w:pStyle w:val="TAC"/>
            </w:pPr>
            <w:r w:rsidRPr="003E600F">
              <w:t>Tail biting convolutional coding</w:t>
            </w:r>
          </w:p>
        </w:tc>
        <w:tc>
          <w:tcPr>
            <w:tcW w:w="1216" w:type="dxa"/>
            <w:tcBorders>
              <w:top w:val="single" w:sz="6" w:space="0" w:color="000000"/>
              <w:left w:val="single" w:sz="6" w:space="0" w:color="000000"/>
              <w:bottom w:val="single" w:sz="6" w:space="0" w:color="000000"/>
              <w:right w:val="single" w:sz="12" w:space="0" w:color="auto"/>
            </w:tcBorders>
            <w:vAlign w:val="center"/>
          </w:tcPr>
          <w:p w:rsidR="0019032E" w:rsidRPr="003E600F" w:rsidRDefault="0019032E" w:rsidP="00B37597">
            <w:pPr>
              <w:pStyle w:val="TAC"/>
            </w:pPr>
            <w:r w:rsidRPr="003E600F">
              <w:t>1/3</w:t>
            </w:r>
          </w:p>
        </w:tc>
      </w:tr>
    </w:tbl>
    <w:p w:rsidR="0019032E" w:rsidRDefault="0019032E" w:rsidP="0019032E"/>
    <w:p w:rsidR="0019032E" w:rsidRDefault="0019032E" w:rsidP="0019032E">
      <w:pPr>
        <w:pStyle w:val="TH"/>
      </w:pPr>
      <w:r>
        <w:lastRenderedPageBreak/>
        <w:t>TS 36.212, Table 5.1.3-3: Turbo code internal interleaver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517"/>
        <w:gridCol w:w="517"/>
        <w:gridCol w:w="517"/>
        <w:gridCol w:w="417"/>
        <w:gridCol w:w="617"/>
        <w:gridCol w:w="517"/>
        <w:gridCol w:w="517"/>
        <w:gridCol w:w="517"/>
        <w:gridCol w:w="617"/>
        <w:gridCol w:w="517"/>
        <w:gridCol w:w="517"/>
        <w:gridCol w:w="517"/>
        <w:gridCol w:w="617"/>
        <w:gridCol w:w="517"/>
        <w:gridCol w:w="517"/>
      </w:tblGrid>
      <w:tr w:rsidR="0019032E" w:rsidTr="00B37597">
        <w:trPr>
          <w:jc w:val="center"/>
        </w:trPr>
        <w:tc>
          <w:tcPr>
            <w:tcW w:w="0" w:type="auto"/>
            <w:shd w:val="clear" w:color="auto" w:fill="E6E6E6"/>
            <w:vAlign w:val="center"/>
          </w:tcPr>
          <w:p w:rsidR="0019032E" w:rsidRDefault="0019032E" w:rsidP="00B37597">
            <w:pPr>
              <w:pStyle w:val="TAH"/>
              <w:rPr>
                <w:i/>
              </w:rPr>
            </w:pPr>
            <w:r>
              <w:rPr>
                <w:i/>
              </w:rPr>
              <w:t>i</w:t>
            </w:r>
          </w:p>
        </w:tc>
        <w:tc>
          <w:tcPr>
            <w:tcW w:w="0" w:type="auto"/>
            <w:vAlign w:val="center"/>
          </w:tcPr>
          <w:p w:rsidR="0019032E" w:rsidRDefault="0019032E" w:rsidP="00B37597">
            <w:pPr>
              <w:pStyle w:val="TAH"/>
              <w:rPr>
                <w:i/>
              </w:rPr>
            </w:pPr>
            <w:r>
              <w:rPr>
                <w:i/>
              </w:rPr>
              <w:t>K</w:t>
            </w:r>
          </w:p>
        </w:tc>
        <w:tc>
          <w:tcPr>
            <w:tcW w:w="0" w:type="auto"/>
            <w:vAlign w:val="center"/>
          </w:tcPr>
          <w:p w:rsidR="0019032E" w:rsidRDefault="0019032E" w:rsidP="00B37597">
            <w:pPr>
              <w:pStyle w:val="TAH"/>
              <w:rPr>
                <w:i/>
              </w:rPr>
            </w:pPr>
            <w:r>
              <w:rPr>
                <w:i/>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05pt" o:ole="">
                  <v:imagedata r:id="rId8" o:title=""/>
                </v:shape>
                <o:OLEObject Type="Embed" ProgID="Equation.3" ShapeID="_x0000_i1025" DrawAspect="Content" ObjectID="_1521060250" r:id="rId9"/>
              </w:object>
            </w:r>
          </w:p>
        </w:tc>
        <w:tc>
          <w:tcPr>
            <w:tcW w:w="0" w:type="auto"/>
            <w:vAlign w:val="center"/>
          </w:tcPr>
          <w:p w:rsidR="0019032E" w:rsidRDefault="0019032E" w:rsidP="00B37597">
            <w:pPr>
              <w:pStyle w:val="TAH"/>
              <w:rPr>
                <w:i/>
              </w:rPr>
            </w:pPr>
            <w:r>
              <w:rPr>
                <w:i/>
                <w:position w:val="-10"/>
              </w:rPr>
              <w:object w:dxaOrig="260" w:dyaOrig="300">
                <v:shape id="_x0000_i1026" type="#_x0000_t75" style="width:13.75pt;height:15.05pt" o:ole="">
                  <v:imagedata r:id="rId10" o:title=""/>
                </v:shape>
                <o:OLEObject Type="Embed" ProgID="Equation.3" ShapeID="_x0000_i1026" DrawAspect="Content" ObjectID="_1521060251" r:id="rId11"/>
              </w:object>
            </w:r>
          </w:p>
        </w:tc>
        <w:tc>
          <w:tcPr>
            <w:tcW w:w="0" w:type="auto"/>
            <w:shd w:val="clear" w:color="auto" w:fill="E6E6E6"/>
            <w:vAlign w:val="center"/>
          </w:tcPr>
          <w:p w:rsidR="0019032E" w:rsidRDefault="0019032E" w:rsidP="00B37597">
            <w:pPr>
              <w:pStyle w:val="TAH"/>
              <w:rPr>
                <w:i/>
              </w:rPr>
            </w:pPr>
            <w:r>
              <w:rPr>
                <w:i/>
              </w:rPr>
              <w:t>i</w:t>
            </w:r>
          </w:p>
        </w:tc>
        <w:tc>
          <w:tcPr>
            <w:tcW w:w="0" w:type="auto"/>
            <w:vAlign w:val="center"/>
          </w:tcPr>
          <w:p w:rsidR="0019032E" w:rsidRDefault="0019032E" w:rsidP="00B37597">
            <w:pPr>
              <w:pStyle w:val="TAH"/>
              <w:rPr>
                <w:i/>
              </w:rPr>
            </w:pPr>
            <w:r>
              <w:rPr>
                <w:i/>
              </w:rPr>
              <w:t>K</w:t>
            </w:r>
          </w:p>
        </w:tc>
        <w:tc>
          <w:tcPr>
            <w:tcW w:w="0" w:type="auto"/>
            <w:vAlign w:val="center"/>
          </w:tcPr>
          <w:p w:rsidR="0019032E" w:rsidRDefault="0019032E" w:rsidP="00B37597">
            <w:pPr>
              <w:pStyle w:val="TAH"/>
              <w:rPr>
                <w:i/>
              </w:rPr>
            </w:pPr>
            <w:r>
              <w:rPr>
                <w:i/>
                <w:position w:val="-10"/>
              </w:rPr>
              <w:object w:dxaOrig="240" w:dyaOrig="300">
                <v:shape id="_x0000_i1027" type="#_x0000_t75" style="width:11.9pt;height:15.05pt" o:ole="">
                  <v:imagedata r:id="rId12" o:title=""/>
                </v:shape>
                <o:OLEObject Type="Embed" ProgID="Equation.3" ShapeID="_x0000_i1027" DrawAspect="Content" ObjectID="_1521060252" r:id="rId13"/>
              </w:object>
            </w:r>
          </w:p>
        </w:tc>
        <w:tc>
          <w:tcPr>
            <w:tcW w:w="0" w:type="auto"/>
            <w:vAlign w:val="center"/>
          </w:tcPr>
          <w:p w:rsidR="0019032E" w:rsidRDefault="0019032E" w:rsidP="00B37597">
            <w:pPr>
              <w:pStyle w:val="TAH"/>
              <w:rPr>
                <w:i/>
              </w:rPr>
            </w:pPr>
            <w:r>
              <w:rPr>
                <w:i/>
                <w:position w:val="-10"/>
              </w:rPr>
              <w:object w:dxaOrig="260" w:dyaOrig="300">
                <v:shape id="_x0000_i1028" type="#_x0000_t75" style="width:13.75pt;height:15.05pt" o:ole="">
                  <v:imagedata r:id="rId14" o:title=""/>
                </v:shape>
                <o:OLEObject Type="Embed" ProgID="Equation.3" ShapeID="_x0000_i1028" DrawAspect="Content" ObjectID="_1521060253" r:id="rId15"/>
              </w:object>
            </w:r>
          </w:p>
        </w:tc>
        <w:tc>
          <w:tcPr>
            <w:tcW w:w="0" w:type="auto"/>
            <w:shd w:val="clear" w:color="auto" w:fill="E6E6E6"/>
            <w:vAlign w:val="center"/>
          </w:tcPr>
          <w:p w:rsidR="0019032E" w:rsidRDefault="0019032E" w:rsidP="00B37597">
            <w:pPr>
              <w:pStyle w:val="TAH"/>
              <w:rPr>
                <w:i/>
              </w:rPr>
            </w:pPr>
            <w:r>
              <w:rPr>
                <w:i/>
              </w:rPr>
              <w:t>i</w:t>
            </w:r>
          </w:p>
        </w:tc>
        <w:tc>
          <w:tcPr>
            <w:tcW w:w="0" w:type="auto"/>
            <w:vAlign w:val="center"/>
          </w:tcPr>
          <w:p w:rsidR="0019032E" w:rsidRDefault="0019032E" w:rsidP="00B37597">
            <w:pPr>
              <w:pStyle w:val="TAH"/>
              <w:rPr>
                <w:i/>
              </w:rPr>
            </w:pPr>
            <w:r>
              <w:rPr>
                <w:i/>
              </w:rPr>
              <w:t>K</w:t>
            </w:r>
          </w:p>
        </w:tc>
        <w:tc>
          <w:tcPr>
            <w:tcW w:w="0" w:type="auto"/>
            <w:vAlign w:val="center"/>
          </w:tcPr>
          <w:p w:rsidR="0019032E" w:rsidRDefault="0019032E" w:rsidP="00B37597">
            <w:pPr>
              <w:pStyle w:val="TAH"/>
              <w:rPr>
                <w:i/>
              </w:rPr>
            </w:pPr>
            <w:r>
              <w:rPr>
                <w:i/>
                <w:position w:val="-10"/>
              </w:rPr>
              <w:object w:dxaOrig="240" w:dyaOrig="300">
                <v:shape id="_x0000_i1029" type="#_x0000_t75" style="width:11.9pt;height:15.05pt" o:ole="">
                  <v:imagedata r:id="rId16" o:title=""/>
                </v:shape>
                <o:OLEObject Type="Embed" ProgID="Equation.3" ShapeID="_x0000_i1029" DrawAspect="Content" ObjectID="_1521060254" r:id="rId17"/>
              </w:object>
            </w:r>
          </w:p>
        </w:tc>
        <w:tc>
          <w:tcPr>
            <w:tcW w:w="0" w:type="auto"/>
            <w:vAlign w:val="center"/>
          </w:tcPr>
          <w:p w:rsidR="0019032E" w:rsidRDefault="0019032E" w:rsidP="00B37597">
            <w:pPr>
              <w:pStyle w:val="TAH"/>
              <w:rPr>
                <w:i/>
              </w:rPr>
            </w:pPr>
            <w:r>
              <w:rPr>
                <w:i/>
                <w:position w:val="-10"/>
              </w:rPr>
              <w:object w:dxaOrig="260" w:dyaOrig="300">
                <v:shape id="_x0000_i1030" type="#_x0000_t75" style="width:13.75pt;height:15.05pt" o:ole="">
                  <v:imagedata r:id="rId18" o:title=""/>
                </v:shape>
                <o:OLEObject Type="Embed" ProgID="Equation.3" ShapeID="_x0000_i1030" DrawAspect="Content" ObjectID="_1521060255" r:id="rId19"/>
              </w:object>
            </w:r>
          </w:p>
        </w:tc>
        <w:tc>
          <w:tcPr>
            <w:tcW w:w="0" w:type="auto"/>
            <w:shd w:val="clear" w:color="auto" w:fill="E6E6E6"/>
            <w:vAlign w:val="center"/>
          </w:tcPr>
          <w:p w:rsidR="0019032E" w:rsidRDefault="0019032E" w:rsidP="00B37597">
            <w:pPr>
              <w:pStyle w:val="TAH"/>
              <w:rPr>
                <w:i/>
              </w:rPr>
            </w:pPr>
            <w:r>
              <w:rPr>
                <w:i/>
              </w:rPr>
              <w:t>i</w:t>
            </w:r>
          </w:p>
        </w:tc>
        <w:tc>
          <w:tcPr>
            <w:tcW w:w="0" w:type="auto"/>
            <w:vAlign w:val="center"/>
          </w:tcPr>
          <w:p w:rsidR="0019032E" w:rsidRDefault="0019032E" w:rsidP="00B37597">
            <w:pPr>
              <w:pStyle w:val="TAH"/>
              <w:rPr>
                <w:i/>
              </w:rPr>
            </w:pPr>
            <w:r>
              <w:rPr>
                <w:i/>
              </w:rPr>
              <w:t>K</w:t>
            </w:r>
          </w:p>
        </w:tc>
        <w:tc>
          <w:tcPr>
            <w:tcW w:w="0" w:type="auto"/>
            <w:vAlign w:val="center"/>
          </w:tcPr>
          <w:p w:rsidR="0019032E" w:rsidRDefault="0019032E" w:rsidP="00B37597">
            <w:pPr>
              <w:pStyle w:val="TAH"/>
              <w:rPr>
                <w:i/>
              </w:rPr>
            </w:pPr>
            <w:r>
              <w:rPr>
                <w:i/>
                <w:position w:val="-10"/>
              </w:rPr>
              <w:object w:dxaOrig="240" w:dyaOrig="300">
                <v:shape id="_x0000_i1031" type="#_x0000_t75" style="width:11.9pt;height:15.05pt" o:ole="">
                  <v:imagedata r:id="rId20" o:title=""/>
                </v:shape>
                <o:OLEObject Type="Embed" ProgID="Equation.3" ShapeID="_x0000_i1031" DrawAspect="Content" ObjectID="_1521060256" r:id="rId21"/>
              </w:object>
            </w:r>
          </w:p>
        </w:tc>
        <w:tc>
          <w:tcPr>
            <w:tcW w:w="0" w:type="auto"/>
            <w:vAlign w:val="center"/>
          </w:tcPr>
          <w:p w:rsidR="0019032E" w:rsidRDefault="0019032E" w:rsidP="00B37597">
            <w:pPr>
              <w:pStyle w:val="TAH"/>
              <w:rPr>
                <w:i/>
              </w:rPr>
            </w:pPr>
            <w:r>
              <w:rPr>
                <w:i/>
                <w:position w:val="-10"/>
              </w:rPr>
              <w:object w:dxaOrig="260" w:dyaOrig="300">
                <v:shape id="_x0000_i1032" type="#_x0000_t75" style="width:13.75pt;height:15.05pt" o:ole="">
                  <v:imagedata r:id="rId22" o:title=""/>
                </v:shape>
                <o:OLEObject Type="Embed" ProgID="Equation.3" ShapeID="_x0000_i1032" DrawAspect="Content" ObjectID="_1521060257" r:id="rId23"/>
              </w:object>
            </w:r>
          </w:p>
        </w:tc>
      </w:tr>
      <w:tr w:rsidR="0019032E" w:rsidTr="00B37597">
        <w:trPr>
          <w:jc w:val="center"/>
        </w:trPr>
        <w:tc>
          <w:tcPr>
            <w:tcW w:w="0" w:type="auto"/>
            <w:shd w:val="clear" w:color="auto" w:fill="E6E6E6"/>
          </w:tcPr>
          <w:p w:rsidR="0019032E" w:rsidRDefault="0019032E" w:rsidP="00B37597">
            <w:pPr>
              <w:pStyle w:val="TAC"/>
            </w:pPr>
            <w:r>
              <w:t>1</w:t>
            </w:r>
          </w:p>
        </w:tc>
        <w:tc>
          <w:tcPr>
            <w:tcW w:w="0" w:type="auto"/>
          </w:tcPr>
          <w:p w:rsidR="0019032E" w:rsidRDefault="0019032E" w:rsidP="00B37597">
            <w:pPr>
              <w:pStyle w:val="TAC"/>
            </w:pPr>
            <w:r>
              <w:t>40</w:t>
            </w:r>
          </w:p>
        </w:tc>
        <w:tc>
          <w:tcPr>
            <w:tcW w:w="0" w:type="auto"/>
          </w:tcPr>
          <w:p w:rsidR="0019032E" w:rsidRDefault="0019032E" w:rsidP="00B37597">
            <w:pPr>
              <w:pStyle w:val="TAC"/>
            </w:pPr>
            <w:r>
              <w:t>3</w:t>
            </w:r>
          </w:p>
        </w:tc>
        <w:tc>
          <w:tcPr>
            <w:tcW w:w="0" w:type="auto"/>
          </w:tcPr>
          <w:p w:rsidR="0019032E" w:rsidRDefault="0019032E" w:rsidP="00B37597">
            <w:pPr>
              <w:pStyle w:val="TAC"/>
            </w:pPr>
            <w:r>
              <w:t>10</w:t>
            </w:r>
          </w:p>
        </w:tc>
        <w:tc>
          <w:tcPr>
            <w:tcW w:w="0" w:type="auto"/>
            <w:shd w:val="clear" w:color="auto" w:fill="E6E6E6"/>
          </w:tcPr>
          <w:p w:rsidR="0019032E" w:rsidRDefault="0019032E" w:rsidP="00B37597">
            <w:pPr>
              <w:pStyle w:val="TAC"/>
            </w:pPr>
            <w:r>
              <w:t>48</w:t>
            </w:r>
          </w:p>
        </w:tc>
        <w:tc>
          <w:tcPr>
            <w:tcW w:w="0" w:type="auto"/>
          </w:tcPr>
          <w:p w:rsidR="0019032E" w:rsidRDefault="0019032E" w:rsidP="00B37597">
            <w:pPr>
              <w:pStyle w:val="TAC"/>
            </w:pPr>
            <w:r>
              <w:t>416</w:t>
            </w:r>
          </w:p>
        </w:tc>
        <w:tc>
          <w:tcPr>
            <w:tcW w:w="0" w:type="auto"/>
          </w:tcPr>
          <w:p w:rsidR="0019032E" w:rsidRDefault="0019032E" w:rsidP="00B37597">
            <w:pPr>
              <w:pStyle w:val="TAC"/>
            </w:pPr>
            <w:r>
              <w:t>25</w:t>
            </w:r>
          </w:p>
        </w:tc>
        <w:tc>
          <w:tcPr>
            <w:tcW w:w="0" w:type="auto"/>
          </w:tcPr>
          <w:p w:rsidR="0019032E" w:rsidRDefault="0019032E" w:rsidP="00B37597">
            <w:pPr>
              <w:pStyle w:val="TAC"/>
            </w:pPr>
            <w:r>
              <w:t>52</w:t>
            </w:r>
          </w:p>
        </w:tc>
        <w:tc>
          <w:tcPr>
            <w:tcW w:w="0" w:type="auto"/>
            <w:shd w:val="clear" w:color="auto" w:fill="E6E6E6"/>
          </w:tcPr>
          <w:p w:rsidR="0019032E" w:rsidRDefault="0019032E" w:rsidP="00B37597">
            <w:pPr>
              <w:pStyle w:val="TAC"/>
            </w:pPr>
            <w:r>
              <w:t>95</w:t>
            </w:r>
          </w:p>
        </w:tc>
        <w:tc>
          <w:tcPr>
            <w:tcW w:w="0" w:type="auto"/>
          </w:tcPr>
          <w:p w:rsidR="0019032E" w:rsidRDefault="0019032E" w:rsidP="00B37597">
            <w:pPr>
              <w:pStyle w:val="TAC"/>
            </w:pPr>
            <w:r>
              <w:t>1120</w:t>
            </w:r>
          </w:p>
        </w:tc>
        <w:tc>
          <w:tcPr>
            <w:tcW w:w="0" w:type="auto"/>
          </w:tcPr>
          <w:p w:rsidR="0019032E" w:rsidRDefault="0019032E" w:rsidP="00B37597">
            <w:pPr>
              <w:pStyle w:val="TAC"/>
            </w:pPr>
            <w:r>
              <w:t>67</w:t>
            </w:r>
          </w:p>
        </w:tc>
        <w:tc>
          <w:tcPr>
            <w:tcW w:w="0" w:type="auto"/>
          </w:tcPr>
          <w:p w:rsidR="0019032E" w:rsidRDefault="0019032E" w:rsidP="00B37597">
            <w:pPr>
              <w:pStyle w:val="TAC"/>
            </w:pPr>
            <w:r>
              <w:t>140</w:t>
            </w:r>
          </w:p>
        </w:tc>
        <w:tc>
          <w:tcPr>
            <w:tcW w:w="0" w:type="auto"/>
            <w:shd w:val="clear" w:color="auto" w:fill="E6E6E6"/>
          </w:tcPr>
          <w:p w:rsidR="0019032E" w:rsidRDefault="0019032E" w:rsidP="00B37597">
            <w:pPr>
              <w:pStyle w:val="TAC"/>
            </w:pPr>
            <w:r>
              <w:t>142</w:t>
            </w:r>
          </w:p>
        </w:tc>
        <w:tc>
          <w:tcPr>
            <w:tcW w:w="0" w:type="auto"/>
          </w:tcPr>
          <w:p w:rsidR="0019032E" w:rsidRDefault="0019032E" w:rsidP="00B37597">
            <w:pPr>
              <w:pStyle w:val="TAC"/>
            </w:pPr>
            <w:r>
              <w:t>3200</w:t>
            </w:r>
          </w:p>
        </w:tc>
        <w:tc>
          <w:tcPr>
            <w:tcW w:w="0" w:type="auto"/>
          </w:tcPr>
          <w:p w:rsidR="0019032E" w:rsidRDefault="0019032E" w:rsidP="00B37597">
            <w:pPr>
              <w:pStyle w:val="TAC"/>
            </w:pPr>
            <w:r>
              <w:t>111</w:t>
            </w:r>
          </w:p>
        </w:tc>
        <w:tc>
          <w:tcPr>
            <w:tcW w:w="0" w:type="auto"/>
          </w:tcPr>
          <w:p w:rsidR="0019032E" w:rsidRDefault="0019032E" w:rsidP="00B37597">
            <w:pPr>
              <w:pStyle w:val="TAC"/>
            </w:pPr>
            <w:r>
              <w:t>240</w:t>
            </w:r>
          </w:p>
        </w:tc>
      </w:tr>
      <w:tr w:rsidR="0019032E" w:rsidTr="00B37597">
        <w:trPr>
          <w:jc w:val="center"/>
        </w:trPr>
        <w:tc>
          <w:tcPr>
            <w:tcW w:w="0" w:type="auto"/>
            <w:shd w:val="clear" w:color="auto" w:fill="E6E6E6"/>
          </w:tcPr>
          <w:p w:rsidR="0019032E" w:rsidRDefault="0019032E" w:rsidP="00B37597">
            <w:pPr>
              <w:pStyle w:val="TAC"/>
            </w:pPr>
            <w:r>
              <w:t>2</w:t>
            </w:r>
          </w:p>
        </w:tc>
        <w:tc>
          <w:tcPr>
            <w:tcW w:w="0" w:type="auto"/>
          </w:tcPr>
          <w:p w:rsidR="0019032E" w:rsidRDefault="0019032E" w:rsidP="00B37597">
            <w:pPr>
              <w:pStyle w:val="TAC"/>
            </w:pPr>
            <w:r>
              <w:t>48</w:t>
            </w:r>
          </w:p>
        </w:tc>
        <w:tc>
          <w:tcPr>
            <w:tcW w:w="0" w:type="auto"/>
          </w:tcPr>
          <w:p w:rsidR="0019032E" w:rsidRDefault="0019032E" w:rsidP="00B37597">
            <w:pPr>
              <w:pStyle w:val="TAC"/>
            </w:pPr>
            <w:r>
              <w:t>7</w:t>
            </w:r>
          </w:p>
        </w:tc>
        <w:tc>
          <w:tcPr>
            <w:tcW w:w="0" w:type="auto"/>
          </w:tcPr>
          <w:p w:rsidR="0019032E" w:rsidRDefault="0019032E" w:rsidP="00B37597">
            <w:pPr>
              <w:pStyle w:val="TAC"/>
            </w:pPr>
            <w:r>
              <w:t>12</w:t>
            </w:r>
          </w:p>
        </w:tc>
        <w:tc>
          <w:tcPr>
            <w:tcW w:w="0" w:type="auto"/>
            <w:shd w:val="clear" w:color="auto" w:fill="E6E6E6"/>
          </w:tcPr>
          <w:p w:rsidR="0019032E" w:rsidRDefault="0019032E" w:rsidP="00B37597">
            <w:pPr>
              <w:pStyle w:val="TAC"/>
            </w:pPr>
            <w:r>
              <w:t>49</w:t>
            </w:r>
          </w:p>
        </w:tc>
        <w:tc>
          <w:tcPr>
            <w:tcW w:w="0" w:type="auto"/>
          </w:tcPr>
          <w:p w:rsidR="0019032E" w:rsidRDefault="0019032E" w:rsidP="00B37597">
            <w:pPr>
              <w:pStyle w:val="TAC"/>
            </w:pPr>
            <w:r>
              <w:t>424</w:t>
            </w:r>
          </w:p>
        </w:tc>
        <w:tc>
          <w:tcPr>
            <w:tcW w:w="0" w:type="auto"/>
          </w:tcPr>
          <w:p w:rsidR="0019032E" w:rsidRDefault="0019032E" w:rsidP="00B37597">
            <w:pPr>
              <w:pStyle w:val="TAC"/>
            </w:pPr>
            <w:r>
              <w:t>51</w:t>
            </w:r>
          </w:p>
        </w:tc>
        <w:tc>
          <w:tcPr>
            <w:tcW w:w="0" w:type="auto"/>
          </w:tcPr>
          <w:p w:rsidR="0019032E" w:rsidRDefault="0019032E" w:rsidP="00B37597">
            <w:pPr>
              <w:pStyle w:val="TAC"/>
            </w:pPr>
            <w:r>
              <w:t>106</w:t>
            </w:r>
          </w:p>
        </w:tc>
        <w:tc>
          <w:tcPr>
            <w:tcW w:w="0" w:type="auto"/>
            <w:shd w:val="clear" w:color="auto" w:fill="E6E6E6"/>
          </w:tcPr>
          <w:p w:rsidR="0019032E" w:rsidRDefault="0019032E" w:rsidP="00B37597">
            <w:pPr>
              <w:pStyle w:val="TAC"/>
            </w:pPr>
            <w:r>
              <w:t>96</w:t>
            </w:r>
          </w:p>
        </w:tc>
        <w:tc>
          <w:tcPr>
            <w:tcW w:w="0" w:type="auto"/>
          </w:tcPr>
          <w:p w:rsidR="0019032E" w:rsidRDefault="0019032E" w:rsidP="00B37597">
            <w:pPr>
              <w:pStyle w:val="TAC"/>
            </w:pPr>
            <w:r>
              <w:t>1152</w:t>
            </w:r>
          </w:p>
        </w:tc>
        <w:tc>
          <w:tcPr>
            <w:tcW w:w="0" w:type="auto"/>
          </w:tcPr>
          <w:p w:rsidR="0019032E" w:rsidRDefault="0019032E" w:rsidP="00B37597">
            <w:pPr>
              <w:pStyle w:val="TAC"/>
            </w:pPr>
            <w:r>
              <w:t>35</w:t>
            </w:r>
          </w:p>
        </w:tc>
        <w:tc>
          <w:tcPr>
            <w:tcW w:w="0" w:type="auto"/>
          </w:tcPr>
          <w:p w:rsidR="0019032E" w:rsidRDefault="0019032E" w:rsidP="00B37597">
            <w:pPr>
              <w:pStyle w:val="TAC"/>
            </w:pPr>
            <w:r>
              <w:t>72</w:t>
            </w:r>
          </w:p>
        </w:tc>
        <w:tc>
          <w:tcPr>
            <w:tcW w:w="0" w:type="auto"/>
            <w:shd w:val="clear" w:color="auto" w:fill="E6E6E6"/>
          </w:tcPr>
          <w:p w:rsidR="0019032E" w:rsidRDefault="0019032E" w:rsidP="00B37597">
            <w:pPr>
              <w:pStyle w:val="TAC"/>
            </w:pPr>
            <w:r>
              <w:t>143</w:t>
            </w:r>
          </w:p>
        </w:tc>
        <w:tc>
          <w:tcPr>
            <w:tcW w:w="0" w:type="auto"/>
          </w:tcPr>
          <w:p w:rsidR="0019032E" w:rsidRDefault="0019032E" w:rsidP="00B37597">
            <w:pPr>
              <w:pStyle w:val="TAC"/>
            </w:pPr>
            <w:r>
              <w:t>3264</w:t>
            </w:r>
          </w:p>
        </w:tc>
        <w:tc>
          <w:tcPr>
            <w:tcW w:w="0" w:type="auto"/>
          </w:tcPr>
          <w:p w:rsidR="0019032E" w:rsidRDefault="0019032E" w:rsidP="00B37597">
            <w:pPr>
              <w:pStyle w:val="TAC"/>
            </w:pPr>
            <w:r>
              <w:t>443</w:t>
            </w:r>
          </w:p>
        </w:tc>
        <w:tc>
          <w:tcPr>
            <w:tcW w:w="0" w:type="auto"/>
          </w:tcPr>
          <w:p w:rsidR="0019032E" w:rsidRDefault="0019032E" w:rsidP="00B37597">
            <w:pPr>
              <w:pStyle w:val="TAC"/>
            </w:pPr>
            <w:r>
              <w:t>204</w:t>
            </w:r>
          </w:p>
        </w:tc>
      </w:tr>
      <w:tr w:rsidR="0019032E" w:rsidTr="00B37597">
        <w:trPr>
          <w:jc w:val="center"/>
        </w:trPr>
        <w:tc>
          <w:tcPr>
            <w:tcW w:w="0" w:type="auto"/>
            <w:shd w:val="clear" w:color="auto" w:fill="E6E6E6"/>
          </w:tcPr>
          <w:p w:rsidR="0019032E" w:rsidRDefault="0019032E" w:rsidP="00B37597">
            <w:pPr>
              <w:pStyle w:val="TAC"/>
            </w:pPr>
            <w:r>
              <w:t>3</w:t>
            </w:r>
          </w:p>
        </w:tc>
        <w:tc>
          <w:tcPr>
            <w:tcW w:w="0" w:type="auto"/>
          </w:tcPr>
          <w:p w:rsidR="0019032E" w:rsidRDefault="0019032E" w:rsidP="00B37597">
            <w:pPr>
              <w:pStyle w:val="TAC"/>
            </w:pPr>
            <w:r>
              <w:t>56</w:t>
            </w:r>
          </w:p>
        </w:tc>
        <w:tc>
          <w:tcPr>
            <w:tcW w:w="0" w:type="auto"/>
          </w:tcPr>
          <w:p w:rsidR="0019032E" w:rsidRDefault="0019032E" w:rsidP="00B37597">
            <w:pPr>
              <w:pStyle w:val="TAC"/>
            </w:pPr>
            <w:r>
              <w:t>19</w:t>
            </w:r>
          </w:p>
        </w:tc>
        <w:tc>
          <w:tcPr>
            <w:tcW w:w="0" w:type="auto"/>
          </w:tcPr>
          <w:p w:rsidR="0019032E" w:rsidRDefault="0019032E" w:rsidP="00B37597">
            <w:pPr>
              <w:pStyle w:val="TAC"/>
            </w:pPr>
            <w:r>
              <w:t>42</w:t>
            </w:r>
          </w:p>
        </w:tc>
        <w:tc>
          <w:tcPr>
            <w:tcW w:w="0" w:type="auto"/>
            <w:shd w:val="clear" w:color="auto" w:fill="E6E6E6"/>
          </w:tcPr>
          <w:p w:rsidR="0019032E" w:rsidRDefault="0019032E" w:rsidP="00B37597">
            <w:pPr>
              <w:pStyle w:val="TAC"/>
            </w:pPr>
            <w:r>
              <w:t>50</w:t>
            </w:r>
          </w:p>
        </w:tc>
        <w:tc>
          <w:tcPr>
            <w:tcW w:w="0" w:type="auto"/>
          </w:tcPr>
          <w:p w:rsidR="0019032E" w:rsidRDefault="0019032E" w:rsidP="00B37597">
            <w:pPr>
              <w:pStyle w:val="TAC"/>
            </w:pPr>
            <w:r>
              <w:t>432</w:t>
            </w:r>
          </w:p>
        </w:tc>
        <w:tc>
          <w:tcPr>
            <w:tcW w:w="0" w:type="auto"/>
          </w:tcPr>
          <w:p w:rsidR="0019032E" w:rsidRDefault="0019032E" w:rsidP="00B37597">
            <w:pPr>
              <w:pStyle w:val="TAC"/>
            </w:pPr>
            <w:r>
              <w:t>47</w:t>
            </w:r>
          </w:p>
        </w:tc>
        <w:tc>
          <w:tcPr>
            <w:tcW w:w="0" w:type="auto"/>
          </w:tcPr>
          <w:p w:rsidR="0019032E" w:rsidRDefault="0019032E" w:rsidP="00B37597">
            <w:pPr>
              <w:pStyle w:val="TAC"/>
            </w:pPr>
            <w:r>
              <w:t>72</w:t>
            </w:r>
          </w:p>
        </w:tc>
        <w:tc>
          <w:tcPr>
            <w:tcW w:w="0" w:type="auto"/>
            <w:shd w:val="clear" w:color="auto" w:fill="E6E6E6"/>
          </w:tcPr>
          <w:p w:rsidR="0019032E" w:rsidRDefault="0019032E" w:rsidP="00B37597">
            <w:pPr>
              <w:pStyle w:val="TAC"/>
            </w:pPr>
            <w:r>
              <w:t>97</w:t>
            </w:r>
          </w:p>
        </w:tc>
        <w:tc>
          <w:tcPr>
            <w:tcW w:w="0" w:type="auto"/>
          </w:tcPr>
          <w:p w:rsidR="0019032E" w:rsidRDefault="0019032E" w:rsidP="00B37597">
            <w:pPr>
              <w:pStyle w:val="TAC"/>
            </w:pPr>
            <w:r>
              <w:t>1184</w:t>
            </w:r>
          </w:p>
        </w:tc>
        <w:tc>
          <w:tcPr>
            <w:tcW w:w="0" w:type="auto"/>
          </w:tcPr>
          <w:p w:rsidR="0019032E" w:rsidRDefault="0019032E" w:rsidP="00B37597">
            <w:pPr>
              <w:pStyle w:val="TAC"/>
            </w:pPr>
            <w:r>
              <w:t>19</w:t>
            </w:r>
          </w:p>
        </w:tc>
        <w:tc>
          <w:tcPr>
            <w:tcW w:w="0" w:type="auto"/>
          </w:tcPr>
          <w:p w:rsidR="0019032E" w:rsidRDefault="0019032E" w:rsidP="00B37597">
            <w:pPr>
              <w:pStyle w:val="TAC"/>
            </w:pPr>
            <w:r>
              <w:t>74</w:t>
            </w:r>
          </w:p>
        </w:tc>
        <w:tc>
          <w:tcPr>
            <w:tcW w:w="0" w:type="auto"/>
            <w:shd w:val="clear" w:color="auto" w:fill="E6E6E6"/>
          </w:tcPr>
          <w:p w:rsidR="0019032E" w:rsidRDefault="0019032E" w:rsidP="00B37597">
            <w:pPr>
              <w:pStyle w:val="TAC"/>
            </w:pPr>
            <w:r>
              <w:t>144</w:t>
            </w:r>
          </w:p>
        </w:tc>
        <w:tc>
          <w:tcPr>
            <w:tcW w:w="0" w:type="auto"/>
          </w:tcPr>
          <w:p w:rsidR="0019032E" w:rsidRDefault="0019032E" w:rsidP="00B37597">
            <w:pPr>
              <w:pStyle w:val="TAC"/>
            </w:pPr>
            <w:r>
              <w:t>3328</w:t>
            </w:r>
          </w:p>
        </w:tc>
        <w:tc>
          <w:tcPr>
            <w:tcW w:w="0" w:type="auto"/>
          </w:tcPr>
          <w:p w:rsidR="0019032E" w:rsidRDefault="0019032E" w:rsidP="00B37597">
            <w:pPr>
              <w:pStyle w:val="TAC"/>
            </w:pPr>
            <w:r>
              <w:t>51</w:t>
            </w:r>
          </w:p>
        </w:tc>
        <w:tc>
          <w:tcPr>
            <w:tcW w:w="0" w:type="auto"/>
          </w:tcPr>
          <w:p w:rsidR="0019032E" w:rsidRDefault="0019032E" w:rsidP="00B37597">
            <w:pPr>
              <w:pStyle w:val="TAC"/>
            </w:pPr>
            <w:r>
              <w:t>104</w:t>
            </w:r>
          </w:p>
        </w:tc>
      </w:tr>
      <w:tr w:rsidR="0019032E" w:rsidTr="00B37597">
        <w:trPr>
          <w:jc w:val="center"/>
        </w:trPr>
        <w:tc>
          <w:tcPr>
            <w:tcW w:w="0" w:type="auto"/>
            <w:shd w:val="clear" w:color="auto" w:fill="E6E6E6"/>
          </w:tcPr>
          <w:p w:rsidR="0019032E" w:rsidRDefault="0019032E" w:rsidP="00B37597">
            <w:pPr>
              <w:pStyle w:val="TAC"/>
            </w:pPr>
            <w:r>
              <w:t>4</w:t>
            </w:r>
          </w:p>
        </w:tc>
        <w:tc>
          <w:tcPr>
            <w:tcW w:w="0" w:type="auto"/>
          </w:tcPr>
          <w:p w:rsidR="0019032E" w:rsidRDefault="0019032E" w:rsidP="00B37597">
            <w:pPr>
              <w:pStyle w:val="TAC"/>
            </w:pPr>
            <w:r>
              <w:t>64</w:t>
            </w:r>
          </w:p>
        </w:tc>
        <w:tc>
          <w:tcPr>
            <w:tcW w:w="0" w:type="auto"/>
          </w:tcPr>
          <w:p w:rsidR="0019032E" w:rsidRDefault="0019032E" w:rsidP="00B37597">
            <w:pPr>
              <w:pStyle w:val="TAC"/>
            </w:pPr>
            <w:r>
              <w:t>7</w:t>
            </w:r>
          </w:p>
        </w:tc>
        <w:tc>
          <w:tcPr>
            <w:tcW w:w="0" w:type="auto"/>
          </w:tcPr>
          <w:p w:rsidR="0019032E" w:rsidRDefault="0019032E" w:rsidP="00B37597">
            <w:pPr>
              <w:pStyle w:val="TAC"/>
            </w:pPr>
            <w:r>
              <w:t>16</w:t>
            </w:r>
          </w:p>
        </w:tc>
        <w:tc>
          <w:tcPr>
            <w:tcW w:w="0" w:type="auto"/>
            <w:shd w:val="clear" w:color="auto" w:fill="E6E6E6"/>
          </w:tcPr>
          <w:p w:rsidR="0019032E" w:rsidRDefault="0019032E" w:rsidP="00B37597">
            <w:pPr>
              <w:pStyle w:val="TAC"/>
            </w:pPr>
            <w:r>
              <w:t>51</w:t>
            </w:r>
          </w:p>
        </w:tc>
        <w:tc>
          <w:tcPr>
            <w:tcW w:w="0" w:type="auto"/>
          </w:tcPr>
          <w:p w:rsidR="0019032E" w:rsidRDefault="0019032E" w:rsidP="00B37597">
            <w:pPr>
              <w:pStyle w:val="TAC"/>
            </w:pPr>
            <w:r>
              <w:t>440</w:t>
            </w:r>
          </w:p>
        </w:tc>
        <w:tc>
          <w:tcPr>
            <w:tcW w:w="0" w:type="auto"/>
          </w:tcPr>
          <w:p w:rsidR="0019032E" w:rsidRDefault="0019032E" w:rsidP="00B37597">
            <w:pPr>
              <w:pStyle w:val="TAC"/>
            </w:pPr>
            <w:r>
              <w:t>91</w:t>
            </w:r>
          </w:p>
        </w:tc>
        <w:tc>
          <w:tcPr>
            <w:tcW w:w="0" w:type="auto"/>
          </w:tcPr>
          <w:p w:rsidR="0019032E" w:rsidRDefault="0019032E" w:rsidP="00B37597">
            <w:pPr>
              <w:pStyle w:val="TAC"/>
            </w:pPr>
            <w:r>
              <w:t>110</w:t>
            </w:r>
          </w:p>
        </w:tc>
        <w:tc>
          <w:tcPr>
            <w:tcW w:w="0" w:type="auto"/>
            <w:shd w:val="clear" w:color="auto" w:fill="E6E6E6"/>
          </w:tcPr>
          <w:p w:rsidR="0019032E" w:rsidRDefault="0019032E" w:rsidP="00B37597">
            <w:pPr>
              <w:pStyle w:val="TAC"/>
            </w:pPr>
            <w:r>
              <w:t>98</w:t>
            </w:r>
          </w:p>
        </w:tc>
        <w:tc>
          <w:tcPr>
            <w:tcW w:w="0" w:type="auto"/>
          </w:tcPr>
          <w:p w:rsidR="0019032E" w:rsidRDefault="0019032E" w:rsidP="00B37597">
            <w:pPr>
              <w:pStyle w:val="TAC"/>
            </w:pPr>
            <w:r>
              <w:t>1216</w:t>
            </w:r>
          </w:p>
        </w:tc>
        <w:tc>
          <w:tcPr>
            <w:tcW w:w="0" w:type="auto"/>
          </w:tcPr>
          <w:p w:rsidR="0019032E" w:rsidRDefault="0019032E" w:rsidP="00B37597">
            <w:pPr>
              <w:pStyle w:val="TAC"/>
            </w:pPr>
            <w:r>
              <w:t>39</w:t>
            </w:r>
          </w:p>
        </w:tc>
        <w:tc>
          <w:tcPr>
            <w:tcW w:w="0" w:type="auto"/>
          </w:tcPr>
          <w:p w:rsidR="0019032E" w:rsidRDefault="0019032E" w:rsidP="00B37597">
            <w:pPr>
              <w:pStyle w:val="TAC"/>
            </w:pPr>
            <w:r>
              <w:t>76</w:t>
            </w:r>
          </w:p>
        </w:tc>
        <w:tc>
          <w:tcPr>
            <w:tcW w:w="0" w:type="auto"/>
            <w:shd w:val="clear" w:color="auto" w:fill="E6E6E6"/>
          </w:tcPr>
          <w:p w:rsidR="0019032E" w:rsidRDefault="0019032E" w:rsidP="00B37597">
            <w:pPr>
              <w:pStyle w:val="TAC"/>
            </w:pPr>
            <w:r>
              <w:t>145</w:t>
            </w:r>
          </w:p>
        </w:tc>
        <w:tc>
          <w:tcPr>
            <w:tcW w:w="0" w:type="auto"/>
          </w:tcPr>
          <w:p w:rsidR="0019032E" w:rsidRDefault="0019032E" w:rsidP="00B37597">
            <w:pPr>
              <w:pStyle w:val="TAC"/>
            </w:pPr>
            <w:r>
              <w:t>3392</w:t>
            </w:r>
          </w:p>
        </w:tc>
        <w:tc>
          <w:tcPr>
            <w:tcW w:w="0" w:type="auto"/>
          </w:tcPr>
          <w:p w:rsidR="0019032E" w:rsidRDefault="0019032E" w:rsidP="00B37597">
            <w:pPr>
              <w:pStyle w:val="TAC"/>
            </w:pPr>
            <w:r>
              <w:t>51</w:t>
            </w:r>
          </w:p>
        </w:tc>
        <w:tc>
          <w:tcPr>
            <w:tcW w:w="0" w:type="auto"/>
          </w:tcPr>
          <w:p w:rsidR="0019032E" w:rsidRDefault="0019032E" w:rsidP="00B37597">
            <w:pPr>
              <w:pStyle w:val="TAC"/>
            </w:pPr>
            <w:r>
              <w:t>212</w:t>
            </w:r>
          </w:p>
        </w:tc>
      </w:tr>
      <w:tr w:rsidR="0019032E" w:rsidTr="00B37597">
        <w:trPr>
          <w:jc w:val="center"/>
        </w:trPr>
        <w:tc>
          <w:tcPr>
            <w:tcW w:w="0" w:type="auto"/>
            <w:shd w:val="clear" w:color="auto" w:fill="E6E6E6"/>
          </w:tcPr>
          <w:p w:rsidR="0019032E" w:rsidRDefault="0019032E" w:rsidP="00B37597">
            <w:pPr>
              <w:pStyle w:val="TAC"/>
            </w:pPr>
            <w:r>
              <w:t>5</w:t>
            </w:r>
          </w:p>
        </w:tc>
        <w:tc>
          <w:tcPr>
            <w:tcW w:w="0" w:type="auto"/>
          </w:tcPr>
          <w:p w:rsidR="0019032E" w:rsidRDefault="0019032E" w:rsidP="00B37597">
            <w:pPr>
              <w:pStyle w:val="TAC"/>
            </w:pPr>
            <w:r>
              <w:t>72</w:t>
            </w:r>
          </w:p>
        </w:tc>
        <w:tc>
          <w:tcPr>
            <w:tcW w:w="0" w:type="auto"/>
          </w:tcPr>
          <w:p w:rsidR="0019032E" w:rsidRDefault="0019032E" w:rsidP="00B37597">
            <w:pPr>
              <w:pStyle w:val="TAC"/>
            </w:pPr>
            <w:r>
              <w:t>7</w:t>
            </w:r>
          </w:p>
        </w:tc>
        <w:tc>
          <w:tcPr>
            <w:tcW w:w="0" w:type="auto"/>
          </w:tcPr>
          <w:p w:rsidR="0019032E" w:rsidRDefault="0019032E" w:rsidP="00B37597">
            <w:pPr>
              <w:pStyle w:val="TAC"/>
            </w:pPr>
            <w:r>
              <w:t>18</w:t>
            </w:r>
          </w:p>
        </w:tc>
        <w:tc>
          <w:tcPr>
            <w:tcW w:w="0" w:type="auto"/>
            <w:shd w:val="clear" w:color="auto" w:fill="E6E6E6"/>
          </w:tcPr>
          <w:p w:rsidR="0019032E" w:rsidRDefault="0019032E" w:rsidP="00B37597">
            <w:pPr>
              <w:pStyle w:val="TAC"/>
            </w:pPr>
            <w:r>
              <w:t>52</w:t>
            </w:r>
          </w:p>
        </w:tc>
        <w:tc>
          <w:tcPr>
            <w:tcW w:w="0" w:type="auto"/>
          </w:tcPr>
          <w:p w:rsidR="0019032E" w:rsidRDefault="0019032E" w:rsidP="00B37597">
            <w:pPr>
              <w:pStyle w:val="TAC"/>
            </w:pPr>
            <w:r>
              <w:t>448</w:t>
            </w:r>
          </w:p>
        </w:tc>
        <w:tc>
          <w:tcPr>
            <w:tcW w:w="0" w:type="auto"/>
          </w:tcPr>
          <w:p w:rsidR="0019032E" w:rsidRDefault="0019032E" w:rsidP="00B37597">
            <w:pPr>
              <w:pStyle w:val="TAC"/>
            </w:pPr>
            <w:r>
              <w:t>29</w:t>
            </w:r>
          </w:p>
        </w:tc>
        <w:tc>
          <w:tcPr>
            <w:tcW w:w="0" w:type="auto"/>
          </w:tcPr>
          <w:p w:rsidR="0019032E" w:rsidRDefault="0019032E" w:rsidP="00B37597">
            <w:pPr>
              <w:pStyle w:val="TAC"/>
            </w:pPr>
            <w:r>
              <w:t>168</w:t>
            </w:r>
          </w:p>
        </w:tc>
        <w:tc>
          <w:tcPr>
            <w:tcW w:w="0" w:type="auto"/>
            <w:shd w:val="clear" w:color="auto" w:fill="E6E6E6"/>
          </w:tcPr>
          <w:p w:rsidR="0019032E" w:rsidRDefault="0019032E" w:rsidP="00B37597">
            <w:pPr>
              <w:pStyle w:val="TAC"/>
            </w:pPr>
            <w:r>
              <w:t>99</w:t>
            </w:r>
          </w:p>
        </w:tc>
        <w:tc>
          <w:tcPr>
            <w:tcW w:w="0" w:type="auto"/>
          </w:tcPr>
          <w:p w:rsidR="0019032E" w:rsidRDefault="0019032E" w:rsidP="00B37597">
            <w:pPr>
              <w:pStyle w:val="TAC"/>
            </w:pPr>
            <w:r>
              <w:t>1248</w:t>
            </w:r>
          </w:p>
        </w:tc>
        <w:tc>
          <w:tcPr>
            <w:tcW w:w="0" w:type="auto"/>
          </w:tcPr>
          <w:p w:rsidR="0019032E" w:rsidRDefault="0019032E" w:rsidP="00B37597">
            <w:pPr>
              <w:pStyle w:val="TAC"/>
            </w:pPr>
            <w:r>
              <w:t>19</w:t>
            </w:r>
          </w:p>
        </w:tc>
        <w:tc>
          <w:tcPr>
            <w:tcW w:w="0" w:type="auto"/>
          </w:tcPr>
          <w:p w:rsidR="0019032E" w:rsidRDefault="0019032E" w:rsidP="00B37597">
            <w:pPr>
              <w:pStyle w:val="TAC"/>
            </w:pPr>
            <w:r>
              <w:t>78</w:t>
            </w:r>
          </w:p>
        </w:tc>
        <w:tc>
          <w:tcPr>
            <w:tcW w:w="0" w:type="auto"/>
            <w:shd w:val="clear" w:color="auto" w:fill="E6E6E6"/>
          </w:tcPr>
          <w:p w:rsidR="0019032E" w:rsidRDefault="0019032E" w:rsidP="00B37597">
            <w:pPr>
              <w:pStyle w:val="TAC"/>
            </w:pPr>
            <w:r>
              <w:t>146</w:t>
            </w:r>
          </w:p>
        </w:tc>
        <w:tc>
          <w:tcPr>
            <w:tcW w:w="0" w:type="auto"/>
          </w:tcPr>
          <w:p w:rsidR="0019032E" w:rsidRDefault="0019032E" w:rsidP="00B37597">
            <w:pPr>
              <w:pStyle w:val="TAC"/>
            </w:pPr>
            <w:r>
              <w:t>3456</w:t>
            </w:r>
          </w:p>
        </w:tc>
        <w:tc>
          <w:tcPr>
            <w:tcW w:w="0" w:type="auto"/>
          </w:tcPr>
          <w:p w:rsidR="0019032E" w:rsidRDefault="0019032E" w:rsidP="00B37597">
            <w:pPr>
              <w:pStyle w:val="TAC"/>
            </w:pPr>
            <w:r>
              <w:t>451</w:t>
            </w:r>
          </w:p>
        </w:tc>
        <w:tc>
          <w:tcPr>
            <w:tcW w:w="0" w:type="auto"/>
          </w:tcPr>
          <w:p w:rsidR="0019032E" w:rsidRDefault="0019032E" w:rsidP="00B37597">
            <w:pPr>
              <w:pStyle w:val="TAC"/>
            </w:pPr>
            <w:r>
              <w:t>192</w:t>
            </w:r>
          </w:p>
        </w:tc>
      </w:tr>
      <w:tr w:rsidR="0019032E" w:rsidTr="00B37597">
        <w:trPr>
          <w:jc w:val="center"/>
        </w:trPr>
        <w:tc>
          <w:tcPr>
            <w:tcW w:w="0" w:type="auto"/>
            <w:shd w:val="clear" w:color="auto" w:fill="E6E6E6"/>
          </w:tcPr>
          <w:p w:rsidR="0019032E" w:rsidRDefault="0019032E" w:rsidP="00B37597">
            <w:pPr>
              <w:pStyle w:val="TAC"/>
            </w:pPr>
            <w:r>
              <w:t>6</w:t>
            </w:r>
          </w:p>
        </w:tc>
        <w:tc>
          <w:tcPr>
            <w:tcW w:w="0" w:type="auto"/>
          </w:tcPr>
          <w:p w:rsidR="0019032E" w:rsidRDefault="0019032E" w:rsidP="00B37597">
            <w:pPr>
              <w:pStyle w:val="TAC"/>
            </w:pPr>
            <w:r>
              <w:t>80</w:t>
            </w:r>
          </w:p>
        </w:tc>
        <w:tc>
          <w:tcPr>
            <w:tcW w:w="0" w:type="auto"/>
          </w:tcPr>
          <w:p w:rsidR="0019032E" w:rsidRDefault="0019032E" w:rsidP="00B37597">
            <w:pPr>
              <w:pStyle w:val="TAC"/>
            </w:pPr>
            <w:r>
              <w:t>11</w:t>
            </w:r>
          </w:p>
        </w:tc>
        <w:tc>
          <w:tcPr>
            <w:tcW w:w="0" w:type="auto"/>
          </w:tcPr>
          <w:p w:rsidR="0019032E" w:rsidRDefault="0019032E" w:rsidP="00B37597">
            <w:pPr>
              <w:pStyle w:val="TAC"/>
            </w:pPr>
            <w:r>
              <w:t>20</w:t>
            </w:r>
          </w:p>
        </w:tc>
        <w:tc>
          <w:tcPr>
            <w:tcW w:w="0" w:type="auto"/>
            <w:shd w:val="clear" w:color="auto" w:fill="E6E6E6"/>
          </w:tcPr>
          <w:p w:rsidR="0019032E" w:rsidRDefault="0019032E" w:rsidP="00B37597">
            <w:pPr>
              <w:pStyle w:val="TAC"/>
            </w:pPr>
            <w:r>
              <w:t>53</w:t>
            </w:r>
          </w:p>
        </w:tc>
        <w:tc>
          <w:tcPr>
            <w:tcW w:w="0" w:type="auto"/>
          </w:tcPr>
          <w:p w:rsidR="0019032E" w:rsidRDefault="0019032E" w:rsidP="00B37597">
            <w:pPr>
              <w:pStyle w:val="TAC"/>
            </w:pPr>
            <w:r>
              <w:t>456</w:t>
            </w:r>
          </w:p>
        </w:tc>
        <w:tc>
          <w:tcPr>
            <w:tcW w:w="0" w:type="auto"/>
          </w:tcPr>
          <w:p w:rsidR="0019032E" w:rsidRDefault="0019032E" w:rsidP="00B37597">
            <w:pPr>
              <w:pStyle w:val="TAC"/>
            </w:pPr>
            <w:r>
              <w:t>29</w:t>
            </w:r>
          </w:p>
        </w:tc>
        <w:tc>
          <w:tcPr>
            <w:tcW w:w="0" w:type="auto"/>
          </w:tcPr>
          <w:p w:rsidR="0019032E" w:rsidRDefault="0019032E" w:rsidP="00B37597">
            <w:pPr>
              <w:pStyle w:val="TAC"/>
            </w:pPr>
            <w:r>
              <w:t>114</w:t>
            </w:r>
          </w:p>
        </w:tc>
        <w:tc>
          <w:tcPr>
            <w:tcW w:w="0" w:type="auto"/>
            <w:shd w:val="clear" w:color="auto" w:fill="E6E6E6"/>
          </w:tcPr>
          <w:p w:rsidR="0019032E" w:rsidRDefault="0019032E" w:rsidP="00B37597">
            <w:pPr>
              <w:pStyle w:val="TAC"/>
            </w:pPr>
            <w:r>
              <w:t>100</w:t>
            </w:r>
          </w:p>
        </w:tc>
        <w:tc>
          <w:tcPr>
            <w:tcW w:w="0" w:type="auto"/>
          </w:tcPr>
          <w:p w:rsidR="0019032E" w:rsidRDefault="0019032E" w:rsidP="00B37597">
            <w:pPr>
              <w:pStyle w:val="TAC"/>
            </w:pPr>
            <w:r>
              <w:t>1280</w:t>
            </w:r>
          </w:p>
        </w:tc>
        <w:tc>
          <w:tcPr>
            <w:tcW w:w="0" w:type="auto"/>
          </w:tcPr>
          <w:p w:rsidR="0019032E" w:rsidRDefault="0019032E" w:rsidP="00B37597">
            <w:pPr>
              <w:pStyle w:val="TAC"/>
            </w:pPr>
            <w:r>
              <w:t>199</w:t>
            </w:r>
          </w:p>
        </w:tc>
        <w:tc>
          <w:tcPr>
            <w:tcW w:w="0" w:type="auto"/>
          </w:tcPr>
          <w:p w:rsidR="0019032E" w:rsidRDefault="0019032E" w:rsidP="00B37597">
            <w:pPr>
              <w:pStyle w:val="TAC"/>
            </w:pPr>
            <w:r>
              <w:t>240</w:t>
            </w:r>
          </w:p>
        </w:tc>
        <w:tc>
          <w:tcPr>
            <w:tcW w:w="0" w:type="auto"/>
            <w:shd w:val="clear" w:color="auto" w:fill="E6E6E6"/>
          </w:tcPr>
          <w:p w:rsidR="0019032E" w:rsidRDefault="0019032E" w:rsidP="00B37597">
            <w:pPr>
              <w:pStyle w:val="TAC"/>
            </w:pPr>
            <w:r>
              <w:t>147</w:t>
            </w:r>
          </w:p>
        </w:tc>
        <w:tc>
          <w:tcPr>
            <w:tcW w:w="0" w:type="auto"/>
          </w:tcPr>
          <w:p w:rsidR="0019032E" w:rsidRDefault="0019032E" w:rsidP="00B37597">
            <w:pPr>
              <w:pStyle w:val="TAC"/>
            </w:pPr>
            <w:r>
              <w:t>3520</w:t>
            </w:r>
          </w:p>
        </w:tc>
        <w:tc>
          <w:tcPr>
            <w:tcW w:w="0" w:type="auto"/>
          </w:tcPr>
          <w:p w:rsidR="0019032E" w:rsidRDefault="0019032E" w:rsidP="00B37597">
            <w:pPr>
              <w:pStyle w:val="TAC"/>
            </w:pPr>
            <w:r>
              <w:t>257</w:t>
            </w:r>
          </w:p>
        </w:tc>
        <w:tc>
          <w:tcPr>
            <w:tcW w:w="0" w:type="auto"/>
          </w:tcPr>
          <w:p w:rsidR="0019032E" w:rsidRDefault="0019032E" w:rsidP="00B37597">
            <w:pPr>
              <w:pStyle w:val="TAC"/>
            </w:pPr>
            <w:r>
              <w:t>220</w:t>
            </w:r>
          </w:p>
        </w:tc>
      </w:tr>
      <w:tr w:rsidR="0019032E" w:rsidTr="00B37597">
        <w:trPr>
          <w:jc w:val="center"/>
        </w:trPr>
        <w:tc>
          <w:tcPr>
            <w:tcW w:w="0" w:type="auto"/>
            <w:shd w:val="clear" w:color="auto" w:fill="E6E6E6"/>
          </w:tcPr>
          <w:p w:rsidR="0019032E" w:rsidRDefault="0019032E" w:rsidP="00B37597">
            <w:pPr>
              <w:pStyle w:val="TAC"/>
            </w:pPr>
            <w:r>
              <w:t>7</w:t>
            </w:r>
          </w:p>
        </w:tc>
        <w:tc>
          <w:tcPr>
            <w:tcW w:w="0" w:type="auto"/>
          </w:tcPr>
          <w:p w:rsidR="0019032E" w:rsidRDefault="0019032E" w:rsidP="00B37597">
            <w:pPr>
              <w:pStyle w:val="TAC"/>
            </w:pPr>
            <w:r>
              <w:t>88</w:t>
            </w:r>
          </w:p>
        </w:tc>
        <w:tc>
          <w:tcPr>
            <w:tcW w:w="0" w:type="auto"/>
          </w:tcPr>
          <w:p w:rsidR="0019032E" w:rsidRDefault="0019032E" w:rsidP="00B37597">
            <w:pPr>
              <w:pStyle w:val="TAC"/>
            </w:pPr>
            <w:r>
              <w:t>5</w:t>
            </w:r>
          </w:p>
        </w:tc>
        <w:tc>
          <w:tcPr>
            <w:tcW w:w="0" w:type="auto"/>
          </w:tcPr>
          <w:p w:rsidR="0019032E" w:rsidRDefault="0019032E" w:rsidP="00B37597">
            <w:pPr>
              <w:pStyle w:val="TAC"/>
            </w:pPr>
            <w:r>
              <w:t>22</w:t>
            </w:r>
          </w:p>
        </w:tc>
        <w:tc>
          <w:tcPr>
            <w:tcW w:w="0" w:type="auto"/>
            <w:shd w:val="clear" w:color="auto" w:fill="E6E6E6"/>
          </w:tcPr>
          <w:p w:rsidR="0019032E" w:rsidRDefault="0019032E" w:rsidP="00B37597">
            <w:pPr>
              <w:pStyle w:val="TAC"/>
            </w:pPr>
            <w:r>
              <w:t>54</w:t>
            </w:r>
          </w:p>
        </w:tc>
        <w:tc>
          <w:tcPr>
            <w:tcW w:w="0" w:type="auto"/>
          </w:tcPr>
          <w:p w:rsidR="0019032E" w:rsidRDefault="0019032E" w:rsidP="00B37597">
            <w:pPr>
              <w:pStyle w:val="TAC"/>
            </w:pPr>
            <w:r>
              <w:t>464</w:t>
            </w:r>
          </w:p>
        </w:tc>
        <w:tc>
          <w:tcPr>
            <w:tcW w:w="0" w:type="auto"/>
          </w:tcPr>
          <w:p w:rsidR="0019032E" w:rsidRDefault="0019032E" w:rsidP="00B37597">
            <w:pPr>
              <w:pStyle w:val="TAC"/>
            </w:pPr>
            <w:r>
              <w:t>247</w:t>
            </w:r>
          </w:p>
        </w:tc>
        <w:tc>
          <w:tcPr>
            <w:tcW w:w="0" w:type="auto"/>
          </w:tcPr>
          <w:p w:rsidR="0019032E" w:rsidRDefault="0019032E" w:rsidP="00B37597">
            <w:pPr>
              <w:pStyle w:val="TAC"/>
            </w:pPr>
            <w:r>
              <w:t>58</w:t>
            </w:r>
          </w:p>
        </w:tc>
        <w:tc>
          <w:tcPr>
            <w:tcW w:w="0" w:type="auto"/>
            <w:shd w:val="clear" w:color="auto" w:fill="E6E6E6"/>
          </w:tcPr>
          <w:p w:rsidR="0019032E" w:rsidRDefault="0019032E" w:rsidP="00B37597">
            <w:pPr>
              <w:pStyle w:val="TAC"/>
            </w:pPr>
            <w:r>
              <w:t>101</w:t>
            </w:r>
          </w:p>
        </w:tc>
        <w:tc>
          <w:tcPr>
            <w:tcW w:w="0" w:type="auto"/>
          </w:tcPr>
          <w:p w:rsidR="0019032E" w:rsidRDefault="0019032E" w:rsidP="00B37597">
            <w:pPr>
              <w:pStyle w:val="TAC"/>
            </w:pPr>
            <w:r>
              <w:t>1312</w:t>
            </w:r>
          </w:p>
        </w:tc>
        <w:tc>
          <w:tcPr>
            <w:tcW w:w="0" w:type="auto"/>
          </w:tcPr>
          <w:p w:rsidR="0019032E" w:rsidRDefault="0019032E" w:rsidP="00B37597">
            <w:pPr>
              <w:pStyle w:val="TAC"/>
            </w:pPr>
            <w:r>
              <w:t>21</w:t>
            </w:r>
          </w:p>
        </w:tc>
        <w:tc>
          <w:tcPr>
            <w:tcW w:w="0" w:type="auto"/>
          </w:tcPr>
          <w:p w:rsidR="0019032E" w:rsidRDefault="0019032E" w:rsidP="00B37597">
            <w:pPr>
              <w:pStyle w:val="TAC"/>
            </w:pPr>
            <w:r>
              <w:t>82</w:t>
            </w:r>
          </w:p>
        </w:tc>
        <w:tc>
          <w:tcPr>
            <w:tcW w:w="0" w:type="auto"/>
            <w:shd w:val="clear" w:color="auto" w:fill="E6E6E6"/>
          </w:tcPr>
          <w:p w:rsidR="0019032E" w:rsidRDefault="0019032E" w:rsidP="00B37597">
            <w:pPr>
              <w:pStyle w:val="TAC"/>
            </w:pPr>
            <w:r>
              <w:t>148</w:t>
            </w:r>
          </w:p>
        </w:tc>
        <w:tc>
          <w:tcPr>
            <w:tcW w:w="0" w:type="auto"/>
          </w:tcPr>
          <w:p w:rsidR="0019032E" w:rsidRDefault="0019032E" w:rsidP="00B37597">
            <w:pPr>
              <w:pStyle w:val="TAC"/>
            </w:pPr>
            <w:r>
              <w:t>3584</w:t>
            </w:r>
          </w:p>
        </w:tc>
        <w:tc>
          <w:tcPr>
            <w:tcW w:w="0" w:type="auto"/>
          </w:tcPr>
          <w:p w:rsidR="0019032E" w:rsidRDefault="0019032E" w:rsidP="00B37597">
            <w:pPr>
              <w:pStyle w:val="TAC"/>
            </w:pPr>
            <w:r>
              <w:t>57</w:t>
            </w:r>
          </w:p>
        </w:tc>
        <w:tc>
          <w:tcPr>
            <w:tcW w:w="0" w:type="auto"/>
          </w:tcPr>
          <w:p w:rsidR="0019032E" w:rsidRDefault="0019032E" w:rsidP="00B37597">
            <w:pPr>
              <w:pStyle w:val="TAC"/>
            </w:pPr>
            <w:r>
              <w:t>336</w:t>
            </w:r>
          </w:p>
        </w:tc>
      </w:tr>
      <w:tr w:rsidR="0019032E" w:rsidTr="00B37597">
        <w:trPr>
          <w:jc w:val="center"/>
        </w:trPr>
        <w:tc>
          <w:tcPr>
            <w:tcW w:w="0" w:type="auto"/>
            <w:shd w:val="clear" w:color="auto" w:fill="E6E6E6"/>
          </w:tcPr>
          <w:p w:rsidR="0019032E" w:rsidRDefault="0019032E" w:rsidP="00B37597">
            <w:pPr>
              <w:pStyle w:val="TAC"/>
            </w:pPr>
            <w:r>
              <w:t>8</w:t>
            </w:r>
          </w:p>
        </w:tc>
        <w:tc>
          <w:tcPr>
            <w:tcW w:w="0" w:type="auto"/>
          </w:tcPr>
          <w:p w:rsidR="0019032E" w:rsidRDefault="0019032E" w:rsidP="00B37597">
            <w:pPr>
              <w:pStyle w:val="TAC"/>
            </w:pPr>
            <w:r>
              <w:t>96</w:t>
            </w:r>
          </w:p>
        </w:tc>
        <w:tc>
          <w:tcPr>
            <w:tcW w:w="0" w:type="auto"/>
          </w:tcPr>
          <w:p w:rsidR="0019032E" w:rsidRDefault="0019032E" w:rsidP="00B37597">
            <w:pPr>
              <w:pStyle w:val="TAC"/>
            </w:pPr>
            <w:r>
              <w:t>11</w:t>
            </w:r>
          </w:p>
        </w:tc>
        <w:tc>
          <w:tcPr>
            <w:tcW w:w="0" w:type="auto"/>
          </w:tcPr>
          <w:p w:rsidR="0019032E" w:rsidRDefault="0019032E" w:rsidP="00B37597">
            <w:pPr>
              <w:pStyle w:val="TAC"/>
            </w:pPr>
            <w:r>
              <w:t>24</w:t>
            </w:r>
          </w:p>
        </w:tc>
        <w:tc>
          <w:tcPr>
            <w:tcW w:w="0" w:type="auto"/>
            <w:shd w:val="clear" w:color="auto" w:fill="E6E6E6"/>
          </w:tcPr>
          <w:p w:rsidR="0019032E" w:rsidRDefault="0019032E" w:rsidP="00B37597">
            <w:pPr>
              <w:pStyle w:val="TAC"/>
            </w:pPr>
            <w:r>
              <w:t>55</w:t>
            </w:r>
          </w:p>
        </w:tc>
        <w:tc>
          <w:tcPr>
            <w:tcW w:w="0" w:type="auto"/>
          </w:tcPr>
          <w:p w:rsidR="0019032E" w:rsidRDefault="0019032E" w:rsidP="00B37597">
            <w:pPr>
              <w:pStyle w:val="TAC"/>
            </w:pPr>
            <w:r>
              <w:t>472</w:t>
            </w:r>
          </w:p>
        </w:tc>
        <w:tc>
          <w:tcPr>
            <w:tcW w:w="0" w:type="auto"/>
          </w:tcPr>
          <w:p w:rsidR="0019032E" w:rsidRDefault="0019032E" w:rsidP="00B37597">
            <w:pPr>
              <w:pStyle w:val="TAC"/>
            </w:pPr>
            <w:r>
              <w:t>29</w:t>
            </w:r>
          </w:p>
        </w:tc>
        <w:tc>
          <w:tcPr>
            <w:tcW w:w="0" w:type="auto"/>
          </w:tcPr>
          <w:p w:rsidR="0019032E" w:rsidRDefault="0019032E" w:rsidP="00B37597">
            <w:pPr>
              <w:pStyle w:val="TAC"/>
            </w:pPr>
            <w:r>
              <w:t>118</w:t>
            </w:r>
          </w:p>
        </w:tc>
        <w:tc>
          <w:tcPr>
            <w:tcW w:w="0" w:type="auto"/>
            <w:shd w:val="clear" w:color="auto" w:fill="E6E6E6"/>
          </w:tcPr>
          <w:p w:rsidR="0019032E" w:rsidRDefault="0019032E" w:rsidP="00B37597">
            <w:pPr>
              <w:pStyle w:val="TAC"/>
            </w:pPr>
            <w:r>
              <w:t>102</w:t>
            </w:r>
          </w:p>
        </w:tc>
        <w:tc>
          <w:tcPr>
            <w:tcW w:w="0" w:type="auto"/>
          </w:tcPr>
          <w:p w:rsidR="0019032E" w:rsidRDefault="0019032E" w:rsidP="00B37597">
            <w:pPr>
              <w:pStyle w:val="TAC"/>
            </w:pPr>
            <w:r>
              <w:t>1344</w:t>
            </w:r>
          </w:p>
        </w:tc>
        <w:tc>
          <w:tcPr>
            <w:tcW w:w="0" w:type="auto"/>
          </w:tcPr>
          <w:p w:rsidR="0019032E" w:rsidRDefault="0019032E" w:rsidP="00B37597">
            <w:pPr>
              <w:pStyle w:val="TAC"/>
            </w:pPr>
            <w:r>
              <w:t>211</w:t>
            </w:r>
          </w:p>
        </w:tc>
        <w:tc>
          <w:tcPr>
            <w:tcW w:w="0" w:type="auto"/>
          </w:tcPr>
          <w:p w:rsidR="0019032E" w:rsidRDefault="0019032E" w:rsidP="00B37597">
            <w:pPr>
              <w:pStyle w:val="TAC"/>
            </w:pPr>
            <w:r>
              <w:t>252</w:t>
            </w:r>
          </w:p>
        </w:tc>
        <w:tc>
          <w:tcPr>
            <w:tcW w:w="0" w:type="auto"/>
            <w:shd w:val="clear" w:color="auto" w:fill="E6E6E6"/>
          </w:tcPr>
          <w:p w:rsidR="0019032E" w:rsidRDefault="0019032E" w:rsidP="00B37597">
            <w:pPr>
              <w:pStyle w:val="TAC"/>
            </w:pPr>
            <w:r>
              <w:t>149</w:t>
            </w:r>
          </w:p>
        </w:tc>
        <w:tc>
          <w:tcPr>
            <w:tcW w:w="0" w:type="auto"/>
          </w:tcPr>
          <w:p w:rsidR="0019032E" w:rsidRDefault="0019032E" w:rsidP="00B37597">
            <w:pPr>
              <w:pStyle w:val="TAC"/>
            </w:pPr>
            <w:r>
              <w:t>3648</w:t>
            </w:r>
          </w:p>
        </w:tc>
        <w:tc>
          <w:tcPr>
            <w:tcW w:w="0" w:type="auto"/>
          </w:tcPr>
          <w:p w:rsidR="0019032E" w:rsidRDefault="0019032E" w:rsidP="00B37597">
            <w:pPr>
              <w:pStyle w:val="TAC"/>
            </w:pPr>
            <w:r>
              <w:t>313</w:t>
            </w:r>
          </w:p>
        </w:tc>
        <w:tc>
          <w:tcPr>
            <w:tcW w:w="0" w:type="auto"/>
          </w:tcPr>
          <w:p w:rsidR="0019032E" w:rsidRDefault="0019032E" w:rsidP="00B37597">
            <w:pPr>
              <w:pStyle w:val="TAC"/>
            </w:pPr>
            <w:r>
              <w:t>228</w:t>
            </w:r>
          </w:p>
        </w:tc>
      </w:tr>
      <w:tr w:rsidR="0019032E" w:rsidTr="00B37597">
        <w:trPr>
          <w:jc w:val="center"/>
        </w:trPr>
        <w:tc>
          <w:tcPr>
            <w:tcW w:w="0" w:type="auto"/>
            <w:shd w:val="clear" w:color="auto" w:fill="E6E6E6"/>
          </w:tcPr>
          <w:p w:rsidR="0019032E" w:rsidRDefault="0019032E" w:rsidP="00B37597">
            <w:pPr>
              <w:pStyle w:val="TAC"/>
            </w:pPr>
            <w:r>
              <w:t>9</w:t>
            </w:r>
          </w:p>
        </w:tc>
        <w:tc>
          <w:tcPr>
            <w:tcW w:w="0" w:type="auto"/>
          </w:tcPr>
          <w:p w:rsidR="0019032E" w:rsidRDefault="0019032E" w:rsidP="00B37597">
            <w:pPr>
              <w:pStyle w:val="TAC"/>
            </w:pPr>
            <w:r>
              <w:t>104</w:t>
            </w:r>
          </w:p>
        </w:tc>
        <w:tc>
          <w:tcPr>
            <w:tcW w:w="0" w:type="auto"/>
          </w:tcPr>
          <w:p w:rsidR="0019032E" w:rsidRDefault="0019032E" w:rsidP="00B37597">
            <w:pPr>
              <w:pStyle w:val="TAC"/>
            </w:pPr>
            <w:r>
              <w:t>7</w:t>
            </w:r>
          </w:p>
        </w:tc>
        <w:tc>
          <w:tcPr>
            <w:tcW w:w="0" w:type="auto"/>
          </w:tcPr>
          <w:p w:rsidR="0019032E" w:rsidRDefault="0019032E" w:rsidP="00B37597">
            <w:pPr>
              <w:pStyle w:val="TAC"/>
            </w:pPr>
            <w:r>
              <w:t>26</w:t>
            </w:r>
          </w:p>
        </w:tc>
        <w:tc>
          <w:tcPr>
            <w:tcW w:w="0" w:type="auto"/>
            <w:shd w:val="clear" w:color="auto" w:fill="E6E6E6"/>
          </w:tcPr>
          <w:p w:rsidR="0019032E" w:rsidRDefault="0019032E" w:rsidP="00B37597">
            <w:pPr>
              <w:pStyle w:val="TAC"/>
            </w:pPr>
            <w:r>
              <w:t>56</w:t>
            </w:r>
          </w:p>
        </w:tc>
        <w:tc>
          <w:tcPr>
            <w:tcW w:w="0" w:type="auto"/>
          </w:tcPr>
          <w:p w:rsidR="0019032E" w:rsidRDefault="0019032E" w:rsidP="00B37597">
            <w:pPr>
              <w:pStyle w:val="TAC"/>
            </w:pPr>
            <w:r>
              <w:t>480</w:t>
            </w:r>
          </w:p>
        </w:tc>
        <w:tc>
          <w:tcPr>
            <w:tcW w:w="0" w:type="auto"/>
          </w:tcPr>
          <w:p w:rsidR="0019032E" w:rsidRDefault="0019032E" w:rsidP="00B37597">
            <w:pPr>
              <w:pStyle w:val="TAC"/>
            </w:pPr>
            <w:r>
              <w:t>89</w:t>
            </w:r>
          </w:p>
        </w:tc>
        <w:tc>
          <w:tcPr>
            <w:tcW w:w="0" w:type="auto"/>
          </w:tcPr>
          <w:p w:rsidR="0019032E" w:rsidRDefault="0019032E" w:rsidP="00B37597">
            <w:pPr>
              <w:pStyle w:val="TAC"/>
            </w:pPr>
            <w:r>
              <w:t>180</w:t>
            </w:r>
          </w:p>
        </w:tc>
        <w:tc>
          <w:tcPr>
            <w:tcW w:w="0" w:type="auto"/>
            <w:shd w:val="clear" w:color="auto" w:fill="E6E6E6"/>
          </w:tcPr>
          <w:p w:rsidR="0019032E" w:rsidRDefault="0019032E" w:rsidP="00B37597">
            <w:pPr>
              <w:pStyle w:val="TAC"/>
            </w:pPr>
            <w:r>
              <w:t>103</w:t>
            </w:r>
          </w:p>
        </w:tc>
        <w:tc>
          <w:tcPr>
            <w:tcW w:w="0" w:type="auto"/>
          </w:tcPr>
          <w:p w:rsidR="0019032E" w:rsidRDefault="0019032E" w:rsidP="00B37597">
            <w:pPr>
              <w:pStyle w:val="TAC"/>
            </w:pPr>
            <w:r>
              <w:t>1376</w:t>
            </w:r>
          </w:p>
        </w:tc>
        <w:tc>
          <w:tcPr>
            <w:tcW w:w="0" w:type="auto"/>
          </w:tcPr>
          <w:p w:rsidR="0019032E" w:rsidRDefault="0019032E" w:rsidP="00B37597">
            <w:pPr>
              <w:pStyle w:val="TAC"/>
            </w:pPr>
            <w:r>
              <w:t>21</w:t>
            </w:r>
          </w:p>
        </w:tc>
        <w:tc>
          <w:tcPr>
            <w:tcW w:w="0" w:type="auto"/>
          </w:tcPr>
          <w:p w:rsidR="0019032E" w:rsidRDefault="0019032E" w:rsidP="00B37597">
            <w:pPr>
              <w:pStyle w:val="TAC"/>
            </w:pPr>
            <w:r>
              <w:t>86</w:t>
            </w:r>
          </w:p>
        </w:tc>
        <w:tc>
          <w:tcPr>
            <w:tcW w:w="0" w:type="auto"/>
            <w:shd w:val="clear" w:color="auto" w:fill="E6E6E6"/>
          </w:tcPr>
          <w:p w:rsidR="0019032E" w:rsidRDefault="0019032E" w:rsidP="00B37597">
            <w:pPr>
              <w:pStyle w:val="TAC"/>
            </w:pPr>
            <w:r>
              <w:t>150</w:t>
            </w:r>
          </w:p>
        </w:tc>
        <w:tc>
          <w:tcPr>
            <w:tcW w:w="0" w:type="auto"/>
          </w:tcPr>
          <w:p w:rsidR="0019032E" w:rsidRDefault="0019032E" w:rsidP="00B37597">
            <w:pPr>
              <w:pStyle w:val="TAC"/>
            </w:pPr>
            <w:r>
              <w:t>3712</w:t>
            </w:r>
          </w:p>
        </w:tc>
        <w:tc>
          <w:tcPr>
            <w:tcW w:w="0" w:type="auto"/>
          </w:tcPr>
          <w:p w:rsidR="0019032E" w:rsidRDefault="0019032E" w:rsidP="00B37597">
            <w:pPr>
              <w:pStyle w:val="TAC"/>
            </w:pPr>
            <w:r>
              <w:t>271</w:t>
            </w:r>
          </w:p>
        </w:tc>
        <w:tc>
          <w:tcPr>
            <w:tcW w:w="0" w:type="auto"/>
          </w:tcPr>
          <w:p w:rsidR="0019032E" w:rsidRDefault="0019032E" w:rsidP="00B37597">
            <w:pPr>
              <w:pStyle w:val="TAC"/>
            </w:pPr>
            <w:r>
              <w:t>232</w:t>
            </w:r>
          </w:p>
        </w:tc>
      </w:tr>
      <w:tr w:rsidR="0019032E" w:rsidTr="00B37597">
        <w:trPr>
          <w:jc w:val="center"/>
        </w:trPr>
        <w:tc>
          <w:tcPr>
            <w:tcW w:w="0" w:type="auto"/>
            <w:shd w:val="clear" w:color="auto" w:fill="E6E6E6"/>
          </w:tcPr>
          <w:p w:rsidR="0019032E" w:rsidRDefault="0019032E" w:rsidP="00B37597">
            <w:pPr>
              <w:pStyle w:val="TAC"/>
            </w:pPr>
            <w:r>
              <w:t>10</w:t>
            </w:r>
          </w:p>
        </w:tc>
        <w:tc>
          <w:tcPr>
            <w:tcW w:w="0" w:type="auto"/>
          </w:tcPr>
          <w:p w:rsidR="0019032E" w:rsidRDefault="0019032E" w:rsidP="00B37597">
            <w:pPr>
              <w:pStyle w:val="TAC"/>
            </w:pPr>
            <w:r>
              <w:t>112</w:t>
            </w:r>
          </w:p>
        </w:tc>
        <w:tc>
          <w:tcPr>
            <w:tcW w:w="0" w:type="auto"/>
          </w:tcPr>
          <w:p w:rsidR="0019032E" w:rsidRDefault="0019032E" w:rsidP="00B37597">
            <w:pPr>
              <w:pStyle w:val="TAC"/>
            </w:pPr>
            <w:r>
              <w:t>41</w:t>
            </w:r>
          </w:p>
        </w:tc>
        <w:tc>
          <w:tcPr>
            <w:tcW w:w="0" w:type="auto"/>
          </w:tcPr>
          <w:p w:rsidR="0019032E" w:rsidRDefault="0019032E" w:rsidP="00B37597">
            <w:pPr>
              <w:pStyle w:val="TAC"/>
            </w:pPr>
            <w:r>
              <w:t>84</w:t>
            </w:r>
          </w:p>
        </w:tc>
        <w:tc>
          <w:tcPr>
            <w:tcW w:w="0" w:type="auto"/>
            <w:shd w:val="clear" w:color="auto" w:fill="E6E6E6"/>
          </w:tcPr>
          <w:p w:rsidR="0019032E" w:rsidRDefault="0019032E" w:rsidP="00B37597">
            <w:pPr>
              <w:pStyle w:val="TAC"/>
            </w:pPr>
            <w:r>
              <w:t>57</w:t>
            </w:r>
          </w:p>
        </w:tc>
        <w:tc>
          <w:tcPr>
            <w:tcW w:w="0" w:type="auto"/>
          </w:tcPr>
          <w:p w:rsidR="0019032E" w:rsidRDefault="0019032E" w:rsidP="00B37597">
            <w:pPr>
              <w:pStyle w:val="TAC"/>
            </w:pPr>
            <w:r>
              <w:t>488</w:t>
            </w:r>
          </w:p>
        </w:tc>
        <w:tc>
          <w:tcPr>
            <w:tcW w:w="0" w:type="auto"/>
          </w:tcPr>
          <w:p w:rsidR="0019032E" w:rsidRDefault="0019032E" w:rsidP="00B37597">
            <w:pPr>
              <w:pStyle w:val="TAC"/>
            </w:pPr>
            <w:r>
              <w:t>91</w:t>
            </w:r>
          </w:p>
        </w:tc>
        <w:tc>
          <w:tcPr>
            <w:tcW w:w="0" w:type="auto"/>
          </w:tcPr>
          <w:p w:rsidR="0019032E" w:rsidRDefault="0019032E" w:rsidP="00B37597">
            <w:pPr>
              <w:pStyle w:val="TAC"/>
            </w:pPr>
            <w:r>
              <w:t>122</w:t>
            </w:r>
          </w:p>
        </w:tc>
        <w:tc>
          <w:tcPr>
            <w:tcW w:w="0" w:type="auto"/>
            <w:shd w:val="clear" w:color="auto" w:fill="E6E6E6"/>
          </w:tcPr>
          <w:p w:rsidR="0019032E" w:rsidRDefault="0019032E" w:rsidP="00B37597">
            <w:pPr>
              <w:pStyle w:val="TAC"/>
            </w:pPr>
            <w:r>
              <w:t>104</w:t>
            </w:r>
          </w:p>
        </w:tc>
        <w:tc>
          <w:tcPr>
            <w:tcW w:w="0" w:type="auto"/>
          </w:tcPr>
          <w:p w:rsidR="0019032E" w:rsidRDefault="0019032E" w:rsidP="00B37597">
            <w:pPr>
              <w:pStyle w:val="TAC"/>
            </w:pPr>
            <w:r>
              <w:t>1408</w:t>
            </w:r>
          </w:p>
        </w:tc>
        <w:tc>
          <w:tcPr>
            <w:tcW w:w="0" w:type="auto"/>
          </w:tcPr>
          <w:p w:rsidR="0019032E" w:rsidRDefault="0019032E" w:rsidP="00B37597">
            <w:pPr>
              <w:pStyle w:val="TAC"/>
            </w:pPr>
            <w:r>
              <w:t>43</w:t>
            </w:r>
          </w:p>
        </w:tc>
        <w:tc>
          <w:tcPr>
            <w:tcW w:w="0" w:type="auto"/>
          </w:tcPr>
          <w:p w:rsidR="0019032E" w:rsidRDefault="0019032E" w:rsidP="00B37597">
            <w:pPr>
              <w:pStyle w:val="TAC"/>
            </w:pPr>
            <w:r>
              <w:t>88</w:t>
            </w:r>
          </w:p>
        </w:tc>
        <w:tc>
          <w:tcPr>
            <w:tcW w:w="0" w:type="auto"/>
            <w:shd w:val="clear" w:color="auto" w:fill="E6E6E6"/>
          </w:tcPr>
          <w:p w:rsidR="0019032E" w:rsidRDefault="0019032E" w:rsidP="00B37597">
            <w:pPr>
              <w:pStyle w:val="TAC"/>
            </w:pPr>
            <w:r>
              <w:t>151</w:t>
            </w:r>
          </w:p>
        </w:tc>
        <w:tc>
          <w:tcPr>
            <w:tcW w:w="0" w:type="auto"/>
          </w:tcPr>
          <w:p w:rsidR="0019032E" w:rsidRDefault="0019032E" w:rsidP="00B37597">
            <w:pPr>
              <w:pStyle w:val="TAC"/>
            </w:pPr>
            <w:r>
              <w:t>3776</w:t>
            </w:r>
          </w:p>
        </w:tc>
        <w:tc>
          <w:tcPr>
            <w:tcW w:w="0" w:type="auto"/>
          </w:tcPr>
          <w:p w:rsidR="0019032E" w:rsidRDefault="0019032E" w:rsidP="00B37597">
            <w:pPr>
              <w:pStyle w:val="TAC"/>
            </w:pPr>
            <w:r>
              <w:t>179</w:t>
            </w:r>
          </w:p>
        </w:tc>
        <w:tc>
          <w:tcPr>
            <w:tcW w:w="0" w:type="auto"/>
          </w:tcPr>
          <w:p w:rsidR="0019032E" w:rsidRDefault="0019032E" w:rsidP="00B37597">
            <w:pPr>
              <w:pStyle w:val="TAC"/>
            </w:pPr>
            <w:r>
              <w:t>236</w:t>
            </w:r>
          </w:p>
        </w:tc>
      </w:tr>
      <w:tr w:rsidR="0019032E" w:rsidTr="00B37597">
        <w:trPr>
          <w:jc w:val="center"/>
        </w:trPr>
        <w:tc>
          <w:tcPr>
            <w:tcW w:w="0" w:type="auto"/>
            <w:shd w:val="clear" w:color="auto" w:fill="E6E6E6"/>
          </w:tcPr>
          <w:p w:rsidR="0019032E" w:rsidRDefault="0019032E" w:rsidP="00B37597">
            <w:pPr>
              <w:pStyle w:val="TAC"/>
            </w:pPr>
            <w:r>
              <w:t>11</w:t>
            </w:r>
          </w:p>
        </w:tc>
        <w:tc>
          <w:tcPr>
            <w:tcW w:w="0" w:type="auto"/>
          </w:tcPr>
          <w:p w:rsidR="0019032E" w:rsidRDefault="0019032E" w:rsidP="00B37597">
            <w:pPr>
              <w:pStyle w:val="TAC"/>
            </w:pPr>
            <w:r>
              <w:t>120</w:t>
            </w:r>
          </w:p>
        </w:tc>
        <w:tc>
          <w:tcPr>
            <w:tcW w:w="0" w:type="auto"/>
          </w:tcPr>
          <w:p w:rsidR="0019032E" w:rsidRDefault="0019032E" w:rsidP="00B37597">
            <w:pPr>
              <w:pStyle w:val="TAC"/>
            </w:pPr>
            <w:r>
              <w:t>103</w:t>
            </w:r>
          </w:p>
        </w:tc>
        <w:tc>
          <w:tcPr>
            <w:tcW w:w="0" w:type="auto"/>
          </w:tcPr>
          <w:p w:rsidR="0019032E" w:rsidRDefault="0019032E" w:rsidP="00B37597">
            <w:pPr>
              <w:pStyle w:val="TAC"/>
            </w:pPr>
            <w:r>
              <w:t>90</w:t>
            </w:r>
          </w:p>
        </w:tc>
        <w:tc>
          <w:tcPr>
            <w:tcW w:w="0" w:type="auto"/>
            <w:shd w:val="clear" w:color="auto" w:fill="E6E6E6"/>
          </w:tcPr>
          <w:p w:rsidR="0019032E" w:rsidRDefault="0019032E" w:rsidP="00B37597">
            <w:pPr>
              <w:pStyle w:val="TAC"/>
            </w:pPr>
            <w:r>
              <w:t>58</w:t>
            </w:r>
          </w:p>
        </w:tc>
        <w:tc>
          <w:tcPr>
            <w:tcW w:w="0" w:type="auto"/>
          </w:tcPr>
          <w:p w:rsidR="0019032E" w:rsidRDefault="0019032E" w:rsidP="00B37597">
            <w:pPr>
              <w:pStyle w:val="TAC"/>
            </w:pPr>
            <w:r>
              <w:t>496</w:t>
            </w:r>
          </w:p>
        </w:tc>
        <w:tc>
          <w:tcPr>
            <w:tcW w:w="0" w:type="auto"/>
          </w:tcPr>
          <w:p w:rsidR="0019032E" w:rsidRDefault="0019032E" w:rsidP="00B37597">
            <w:pPr>
              <w:pStyle w:val="TAC"/>
            </w:pPr>
            <w:r>
              <w:t>157</w:t>
            </w:r>
          </w:p>
        </w:tc>
        <w:tc>
          <w:tcPr>
            <w:tcW w:w="0" w:type="auto"/>
          </w:tcPr>
          <w:p w:rsidR="0019032E" w:rsidRDefault="0019032E" w:rsidP="00B37597">
            <w:pPr>
              <w:pStyle w:val="TAC"/>
            </w:pPr>
            <w:r>
              <w:t>62</w:t>
            </w:r>
          </w:p>
        </w:tc>
        <w:tc>
          <w:tcPr>
            <w:tcW w:w="0" w:type="auto"/>
            <w:shd w:val="clear" w:color="auto" w:fill="E6E6E6"/>
          </w:tcPr>
          <w:p w:rsidR="0019032E" w:rsidRDefault="0019032E" w:rsidP="00B37597">
            <w:pPr>
              <w:pStyle w:val="TAC"/>
            </w:pPr>
            <w:r>
              <w:t>105</w:t>
            </w:r>
          </w:p>
        </w:tc>
        <w:tc>
          <w:tcPr>
            <w:tcW w:w="0" w:type="auto"/>
          </w:tcPr>
          <w:p w:rsidR="0019032E" w:rsidRDefault="0019032E" w:rsidP="00B37597">
            <w:pPr>
              <w:pStyle w:val="TAC"/>
            </w:pPr>
            <w:r>
              <w:t>1440</w:t>
            </w:r>
          </w:p>
        </w:tc>
        <w:tc>
          <w:tcPr>
            <w:tcW w:w="0" w:type="auto"/>
          </w:tcPr>
          <w:p w:rsidR="0019032E" w:rsidRDefault="0019032E" w:rsidP="00B37597">
            <w:pPr>
              <w:pStyle w:val="TAC"/>
            </w:pPr>
            <w:r>
              <w:t>149</w:t>
            </w:r>
          </w:p>
        </w:tc>
        <w:tc>
          <w:tcPr>
            <w:tcW w:w="0" w:type="auto"/>
          </w:tcPr>
          <w:p w:rsidR="0019032E" w:rsidRDefault="0019032E" w:rsidP="00B37597">
            <w:pPr>
              <w:pStyle w:val="TAC"/>
            </w:pPr>
            <w:r>
              <w:t>60</w:t>
            </w:r>
          </w:p>
        </w:tc>
        <w:tc>
          <w:tcPr>
            <w:tcW w:w="0" w:type="auto"/>
            <w:shd w:val="clear" w:color="auto" w:fill="E6E6E6"/>
          </w:tcPr>
          <w:p w:rsidR="0019032E" w:rsidRDefault="0019032E" w:rsidP="00B37597">
            <w:pPr>
              <w:pStyle w:val="TAC"/>
            </w:pPr>
            <w:r>
              <w:t>152</w:t>
            </w:r>
          </w:p>
        </w:tc>
        <w:tc>
          <w:tcPr>
            <w:tcW w:w="0" w:type="auto"/>
          </w:tcPr>
          <w:p w:rsidR="0019032E" w:rsidRDefault="0019032E" w:rsidP="00B37597">
            <w:pPr>
              <w:pStyle w:val="TAC"/>
            </w:pPr>
            <w:r>
              <w:t>3840</w:t>
            </w:r>
          </w:p>
        </w:tc>
        <w:tc>
          <w:tcPr>
            <w:tcW w:w="0" w:type="auto"/>
          </w:tcPr>
          <w:p w:rsidR="0019032E" w:rsidRDefault="0019032E" w:rsidP="00B37597">
            <w:pPr>
              <w:pStyle w:val="TAC"/>
            </w:pPr>
            <w:r>
              <w:t>331</w:t>
            </w:r>
          </w:p>
        </w:tc>
        <w:tc>
          <w:tcPr>
            <w:tcW w:w="0" w:type="auto"/>
          </w:tcPr>
          <w:p w:rsidR="0019032E" w:rsidRDefault="0019032E" w:rsidP="00B37597">
            <w:pPr>
              <w:pStyle w:val="TAC"/>
            </w:pPr>
            <w:r>
              <w:t>120</w:t>
            </w:r>
          </w:p>
        </w:tc>
      </w:tr>
      <w:tr w:rsidR="0019032E" w:rsidTr="00B37597">
        <w:trPr>
          <w:jc w:val="center"/>
        </w:trPr>
        <w:tc>
          <w:tcPr>
            <w:tcW w:w="0" w:type="auto"/>
            <w:shd w:val="clear" w:color="auto" w:fill="E6E6E6"/>
          </w:tcPr>
          <w:p w:rsidR="0019032E" w:rsidRDefault="0019032E" w:rsidP="00B37597">
            <w:pPr>
              <w:pStyle w:val="TAC"/>
            </w:pPr>
            <w:r>
              <w:t>12</w:t>
            </w:r>
          </w:p>
        </w:tc>
        <w:tc>
          <w:tcPr>
            <w:tcW w:w="0" w:type="auto"/>
          </w:tcPr>
          <w:p w:rsidR="0019032E" w:rsidRDefault="0019032E" w:rsidP="00B37597">
            <w:pPr>
              <w:pStyle w:val="TAC"/>
            </w:pPr>
            <w:r>
              <w:t>128</w:t>
            </w:r>
          </w:p>
        </w:tc>
        <w:tc>
          <w:tcPr>
            <w:tcW w:w="0" w:type="auto"/>
          </w:tcPr>
          <w:p w:rsidR="0019032E" w:rsidRDefault="0019032E" w:rsidP="00B37597">
            <w:pPr>
              <w:pStyle w:val="TAC"/>
            </w:pPr>
            <w:r>
              <w:t>15</w:t>
            </w:r>
          </w:p>
        </w:tc>
        <w:tc>
          <w:tcPr>
            <w:tcW w:w="0" w:type="auto"/>
          </w:tcPr>
          <w:p w:rsidR="0019032E" w:rsidRDefault="0019032E" w:rsidP="00B37597">
            <w:pPr>
              <w:pStyle w:val="TAC"/>
            </w:pPr>
            <w:r>
              <w:t>32</w:t>
            </w:r>
          </w:p>
        </w:tc>
        <w:tc>
          <w:tcPr>
            <w:tcW w:w="0" w:type="auto"/>
            <w:shd w:val="clear" w:color="auto" w:fill="E6E6E6"/>
          </w:tcPr>
          <w:p w:rsidR="0019032E" w:rsidRDefault="0019032E" w:rsidP="00B37597">
            <w:pPr>
              <w:pStyle w:val="TAC"/>
            </w:pPr>
            <w:r>
              <w:t>59</w:t>
            </w:r>
          </w:p>
        </w:tc>
        <w:tc>
          <w:tcPr>
            <w:tcW w:w="0" w:type="auto"/>
          </w:tcPr>
          <w:p w:rsidR="0019032E" w:rsidRDefault="0019032E" w:rsidP="00B37597">
            <w:pPr>
              <w:pStyle w:val="TAC"/>
            </w:pPr>
            <w:r>
              <w:t>504</w:t>
            </w:r>
          </w:p>
        </w:tc>
        <w:tc>
          <w:tcPr>
            <w:tcW w:w="0" w:type="auto"/>
          </w:tcPr>
          <w:p w:rsidR="0019032E" w:rsidRDefault="0019032E" w:rsidP="00B37597">
            <w:pPr>
              <w:pStyle w:val="TAC"/>
            </w:pPr>
            <w:r>
              <w:t>55</w:t>
            </w:r>
          </w:p>
        </w:tc>
        <w:tc>
          <w:tcPr>
            <w:tcW w:w="0" w:type="auto"/>
          </w:tcPr>
          <w:p w:rsidR="0019032E" w:rsidRDefault="0019032E" w:rsidP="00B37597">
            <w:pPr>
              <w:pStyle w:val="TAC"/>
            </w:pPr>
            <w:r>
              <w:t>84</w:t>
            </w:r>
          </w:p>
        </w:tc>
        <w:tc>
          <w:tcPr>
            <w:tcW w:w="0" w:type="auto"/>
            <w:shd w:val="clear" w:color="auto" w:fill="E6E6E6"/>
          </w:tcPr>
          <w:p w:rsidR="0019032E" w:rsidRDefault="0019032E" w:rsidP="00B37597">
            <w:pPr>
              <w:pStyle w:val="TAC"/>
            </w:pPr>
            <w:r>
              <w:t>106</w:t>
            </w:r>
          </w:p>
        </w:tc>
        <w:tc>
          <w:tcPr>
            <w:tcW w:w="0" w:type="auto"/>
          </w:tcPr>
          <w:p w:rsidR="0019032E" w:rsidRDefault="0019032E" w:rsidP="00B37597">
            <w:pPr>
              <w:pStyle w:val="TAC"/>
            </w:pPr>
            <w:r>
              <w:t>1472</w:t>
            </w:r>
          </w:p>
        </w:tc>
        <w:tc>
          <w:tcPr>
            <w:tcW w:w="0" w:type="auto"/>
          </w:tcPr>
          <w:p w:rsidR="0019032E" w:rsidRDefault="0019032E" w:rsidP="00B37597">
            <w:pPr>
              <w:pStyle w:val="TAC"/>
            </w:pPr>
            <w:r>
              <w:t>45</w:t>
            </w:r>
          </w:p>
        </w:tc>
        <w:tc>
          <w:tcPr>
            <w:tcW w:w="0" w:type="auto"/>
          </w:tcPr>
          <w:p w:rsidR="0019032E" w:rsidRDefault="0019032E" w:rsidP="00B37597">
            <w:pPr>
              <w:pStyle w:val="TAC"/>
            </w:pPr>
            <w:r>
              <w:t>92</w:t>
            </w:r>
          </w:p>
        </w:tc>
        <w:tc>
          <w:tcPr>
            <w:tcW w:w="0" w:type="auto"/>
            <w:shd w:val="clear" w:color="auto" w:fill="E6E6E6"/>
          </w:tcPr>
          <w:p w:rsidR="0019032E" w:rsidRDefault="0019032E" w:rsidP="00B37597">
            <w:pPr>
              <w:pStyle w:val="TAC"/>
            </w:pPr>
            <w:r>
              <w:t>153</w:t>
            </w:r>
          </w:p>
        </w:tc>
        <w:tc>
          <w:tcPr>
            <w:tcW w:w="0" w:type="auto"/>
          </w:tcPr>
          <w:p w:rsidR="0019032E" w:rsidRDefault="0019032E" w:rsidP="00B37597">
            <w:pPr>
              <w:pStyle w:val="TAC"/>
            </w:pPr>
            <w:r>
              <w:t>3904</w:t>
            </w:r>
          </w:p>
        </w:tc>
        <w:tc>
          <w:tcPr>
            <w:tcW w:w="0" w:type="auto"/>
          </w:tcPr>
          <w:p w:rsidR="0019032E" w:rsidRDefault="0019032E" w:rsidP="00B37597">
            <w:pPr>
              <w:pStyle w:val="TAC"/>
            </w:pPr>
            <w:r>
              <w:t>363</w:t>
            </w:r>
          </w:p>
        </w:tc>
        <w:tc>
          <w:tcPr>
            <w:tcW w:w="0" w:type="auto"/>
          </w:tcPr>
          <w:p w:rsidR="0019032E" w:rsidRDefault="0019032E" w:rsidP="00B37597">
            <w:pPr>
              <w:pStyle w:val="TAC"/>
            </w:pPr>
            <w:r>
              <w:t>244</w:t>
            </w:r>
          </w:p>
        </w:tc>
      </w:tr>
      <w:tr w:rsidR="0019032E" w:rsidTr="00B37597">
        <w:trPr>
          <w:jc w:val="center"/>
        </w:trPr>
        <w:tc>
          <w:tcPr>
            <w:tcW w:w="0" w:type="auto"/>
            <w:shd w:val="clear" w:color="auto" w:fill="E6E6E6"/>
          </w:tcPr>
          <w:p w:rsidR="0019032E" w:rsidRDefault="0019032E" w:rsidP="00B37597">
            <w:pPr>
              <w:pStyle w:val="TAC"/>
            </w:pPr>
            <w:r>
              <w:t>13</w:t>
            </w:r>
          </w:p>
        </w:tc>
        <w:tc>
          <w:tcPr>
            <w:tcW w:w="0" w:type="auto"/>
          </w:tcPr>
          <w:p w:rsidR="0019032E" w:rsidRDefault="0019032E" w:rsidP="00B37597">
            <w:pPr>
              <w:pStyle w:val="TAC"/>
            </w:pPr>
            <w:r>
              <w:t>136</w:t>
            </w:r>
          </w:p>
        </w:tc>
        <w:tc>
          <w:tcPr>
            <w:tcW w:w="0" w:type="auto"/>
          </w:tcPr>
          <w:p w:rsidR="0019032E" w:rsidRDefault="0019032E" w:rsidP="00B37597">
            <w:pPr>
              <w:pStyle w:val="TAC"/>
            </w:pPr>
            <w:r>
              <w:t>9</w:t>
            </w:r>
          </w:p>
        </w:tc>
        <w:tc>
          <w:tcPr>
            <w:tcW w:w="0" w:type="auto"/>
          </w:tcPr>
          <w:p w:rsidR="0019032E" w:rsidRDefault="0019032E" w:rsidP="00B37597">
            <w:pPr>
              <w:pStyle w:val="TAC"/>
            </w:pPr>
            <w:r>
              <w:t>34</w:t>
            </w:r>
          </w:p>
        </w:tc>
        <w:tc>
          <w:tcPr>
            <w:tcW w:w="0" w:type="auto"/>
            <w:shd w:val="clear" w:color="auto" w:fill="E6E6E6"/>
          </w:tcPr>
          <w:p w:rsidR="0019032E" w:rsidRDefault="0019032E" w:rsidP="00B37597">
            <w:pPr>
              <w:pStyle w:val="TAC"/>
            </w:pPr>
            <w:r>
              <w:t>60</w:t>
            </w:r>
          </w:p>
        </w:tc>
        <w:tc>
          <w:tcPr>
            <w:tcW w:w="0" w:type="auto"/>
          </w:tcPr>
          <w:p w:rsidR="0019032E" w:rsidRDefault="0019032E" w:rsidP="00B37597">
            <w:pPr>
              <w:pStyle w:val="TAC"/>
            </w:pPr>
            <w:r>
              <w:t>512</w:t>
            </w:r>
          </w:p>
        </w:tc>
        <w:tc>
          <w:tcPr>
            <w:tcW w:w="0" w:type="auto"/>
          </w:tcPr>
          <w:p w:rsidR="0019032E" w:rsidRDefault="0019032E" w:rsidP="00B37597">
            <w:pPr>
              <w:pStyle w:val="TAC"/>
            </w:pPr>
            <w:r>
              <w:t>31</w:t>
            </w:r>
          </w:p>
        </w:tc>
        <w:tc>
          <w:tcPr>
            <w:tcW w:w="0" w:type="auto"/>
          </w:tcPr>
          <w:p w:rsidR="0019032E" w:rsidRDefault="0019032E" w:rsidP="00B37597">
            <w:pPr>
              <w:pStyle w:val="TAC"/>
            </w:pPr>
            <w:r>
              <w:t>64</w:t>
            </w:r>
          </w:p>
        </w:tc>
        <w:tc>
          <w:tcPr>
            <w:tcW w:w="0" w:type="auto"/>
            <w:shd w:val="clear" w:color="auto" w:fill="E6E6E6"/>
          </w:tcPr>
          <w:p w:rsidR="0019032E" w:rsidRDefault="0019032E" w:rsidP="00B37597">
            <w:pPr>
              <w:pStyle w:val="TAC"/>
            </w:pPr>
            <w:r>
              <w:t>107</w:t>
            </w:r>
          </w:p>
        </w:tc>
        <w:tc>
          <w:tcPr>
            <w:tcW w:w="0" w:type="auto"/>
          </w:tcPr>
          <w:p w:rsidR="0019032E" w:rsidRDefault="0019032E" w:rsidP="00B37597">
            <w:pPr>
              <w:pStyle w:val="TAC"/>
            </w:pPr>
            <w:r>
              <w:t>1504</w:t>
            </w:r>
          </w:p>
        </w:tc>
        <w:tc>
          <w:tcPr>
            <w:tcW w:w="0" w:type="auto"/>
          </w:tcPr>
          <w:p w:rsidR="0019032E" w:rsidRDefault="0019032E" w:rsidP="00B37597">
            <w:pPr>
              <w:pStyle w:val="TAC"/>
            </w:pPr>
            <w:r>
              <w:t>49</w:t>
            </w:r>
          </w:p>
        </w:tc>
        <w:tc>
          <w:tcPr>
            <w:tcW w:w="0" w:type="auto"/>
          </w:tcPr>
          <w:p w:rsidR="0019032E" w:rsidRDefault="0019032E" w:rsidP="00B37597">
            <w:pPr>
              <w:pStyle w:val="TAC"/>
            </w:pPr>
            <w:r>
              <w:t>846</w:t>
            </w:r>
          </w:p>
        </w:tc>
        <w:tc>
          <w:tcPr>
            <w:tcW w:w="0" w:type="auto"/>
            <w:shd w:val="clear" w:color="auto" w:fill="E6E6E6"/>
          </w:tcPr>
          <w:p w:rsidR="0019032E" w:rsidRDefault="0019032E" w:rsidP="00B37597">
            <w:pPr>
              <w:pStyle w:val="TAC"/>
            </w:pPr>
            <w:r>
              <w:t>154</w:t>
            </w:r>
          </w:p>
        </w:tc>
        <w:tc>
          <w:tcPr>
            <w:tcW w:w="0" w:type="auto"/>
          </w:tcPr>
          <w:p w:rsidR="0019032E" w:rsidRDefault="0019032E" w:rsidP="00B37597">
            <w:pPr>
              <w:pStyle w:val="TAC"/>
            </w:pPr>
            <w:r>
              <w:t>3968</w:t>
            </w:r>
          </w:p>
        </w:tc>
        <w:tc>
          <w:tcPr>
            <w:tcW w:w="0" w:type="auto"/>
          </w:tcPr>
          <w:p w:rsidR="0019032E" w:rsidRDefault="0019032E" w:rsidP="00B37597">
            <w:pPr>
              <w:pStyle w:val="TAC"/>
            </w:pPr>
            <w:r>
              <w:t>375</w:t>
            </w:r>
          </w:p>
        </w:tc>
        <w:tc>
          <w:tcPr>
            <w:tcW w:w="0" w:type="auto"/>
          </w:tcPr>
          <w:p w:rsidR="0019032E" w:rsidRDefault="0019032E" w:rsidP="00B37597">
            <w:pPr>
              <w:pStyle w:val="TAC"/>
            </w:pPr>
            <w:r>
              <w:t>248</w:t>
            </w:r>
          </w:p>
        </w:tc>
      </w:tr>
      <w:tr w:rsidR="0019032E" w:rsidTr="00B37597">
        <w:trPr>
          <w:jc w:val="center"/>
        </w:trPr>
        <w:tc>
          <w:tcPr>
            <w:tcW w:w="0" w:type="auto"/>
            <w:shd w:val="clear" w:color="auto" w:fill="E6E6E6"/>
          </w:tcPr>
          <w:p w:rsidR="0019032E" w:rsidRDefault="0019032E" w:rsidP="00B37597">
            <w:pPr>
              <w:pStyle w:val="TAC"/>
            </w:pPr>
            <w:r>
              <w:t>14</w:t>
            </w:r>
          </w:p>
        </w:tc>
        <w:tc>
          <w:tcPr>
            <w:tcW w:w="0" w:type="auto"/>
          </w:tcPr>
          <w:p w:rsidR="0019032E" w:rsidRDefault="0019032E" w:rsidP="00B37597">
            <w:pPr>
              <w:pStyle w:val="TAC"/>
            </w:pPr>
            <w:r>
              <w:t>144</w:t>
            </w:r>
          </w:p>
        </w:tc>
        <w:tc>
          <w:tcPr>
            <w:tcW w:w="0" w:type="auto"/>
          </w:tcPr>
          <w:p w:rsidR="0019032E" w:rsidRDefault="0019032E" w:rsidP="00B37597">
            <w:pPr>
              <w:pStyle w:val="TAC"/>
            </w:pPr>
            <w:r>
              <w:t>17</w:t>
            </w:r>
          </w:p>
        </w:tc>
        <w:tc>
          <w:tcPr>
            <w:tcW w:w="0" w:type="auto"/>
          </w:tcPr>
          <w:p w:rsidR="0019032E" w:rsidRDefault="0019032E" w:rsidP="00B37597">
            <w:pPr>
              <w:pStyle w:val="TAC"/>
            </w:pPr>
            <w:r>
              <w:t>108</w:t>
            </w:r>
          </w:p>
        </w:tc>
        <w:tc>
          <w:tcPr>
            <w:tcW w:w="0" w:type="auto"/>
            <w:shd w:val="clear" w:color="auto" w:fill="E6E6E6"/>
          </w:tcPr>
          <w:p w:rsidR="0019032E" w:rsidRDefault="0019032E" w:rsidP="00B37597">
            <w:pPr>
              <w:pStyle w:val="TAC"/>
            </w:pPr>
            <w:r>
              <w:t>61</w:t>
            </w:r>
          </w:p>
        </w:tc>
        <w:tc>
          <w:tcPr>
            <w:tcW w:w="0" w:type="auto"/>
          </w:tcPr>
          <w:p w:rsidR="0019032E" w:rsidRDefault="0019032E" w:rsidP="00B37597">
            <w:pPr>
              <w:pStyle w:val="TAC"/>
            </w:pPr>
            <w:r>
              <w:t>528</w:t>
            </w:r>
          </w:p>
        </w:tc>
        <w:tc>
          <w:tcPr>
            <w:tcW w:w="0" w:type="auto"/>
          </w:tcPr>
          <w:p w:rsidR="0019032E" w:rsidRDefault="0019032E" w:rsidP="00B37597">
            <w:pPr>
              <w:pStyle w:val="TAC"/>
            </w:pPr>
            <w:r>
              <w:t>17</w:t>
            </w:r>
          </w:p>
        </w:tc>
        <w:tc>
          <w:tcPr>
            <w:tcW w:w="0" w:type="auto"/>
          </w:tcPr>
          <w:p w:rsidR="0019032E" w:rsidRDefault="0019032E" w:rsidP="00B37597">
            <w:pPr>
              <w:pStyle w:val="TAC"/>
            </w:pPr>
            <w:r>
              <w:t>66</w:t>
            </w:r>
          </w:p>
        </w:tc>
        <w:tc>
          <w:tcPr>
            <w:tcW w:w="0" w:type="auto"/>
            <w:shd w:val="clear" w:color="auto" w:fill="E6E6E6"/>
          </w:tcPr>
          <w:p w:rsidR="0019032E" w:rsidRDefault="0019032E" w:rsidP="00B37597">
            <w:pPr>
              <w:pStyle w:val="TAC"/>
            </w:pPr>
            <w:r>
              <w:t>108</w:t>
            </w:r>
          </w:p>
        </w:tc>
        <w:tc>
          <w:tcPr>
            <w:tcW w:w="0" w:type="auto"/>
          </w:tcPr>
          <w:p w:rsidR="0019032E" w:rsidRDefault="0019032E" w:rsidP="00B37597">
            <w:pPr>
              <w:pStyle w:val="TAC"/>
            </w:pPr>
            <w:r>
              <w:t>1536</w:t>
            </w:r>
          </w:p>
        </w:tc>
        <w:tc>
          <w:tcPr>
            <w:tcW w:w="0" w:type="auto"/>
          </w:tcPr>
          <w:p w:rsidR="0019032E" w:rsidRDefault="0019032E" w:rsidP="00B37597">
            <w:pPr>
              <w:pStyle w:val="TAC"/>
            </w:pPr>
            <w:r>
              <w:t>71</w:t>
            </w:r>
          </w:p>
        </w:tc>
        <w:tc>
          <w:tcPr>
            <w:tcW w:w="0" w:type="auto"/>
          </w:tcPr>
          <w:p w:rsidR="0019032E" w:rsidRDefault="0019032E" w:rsidP="00B37597">
            <w:pPr>
              <w:pStyle w:val="TAC"/>
            </w:pPr>
            <w:r>
              <w:t>48</w:t>
            </w:r>
          </w:p>
        </w:tc>
        <w:tc>
          <w:tcPr>
            <w:tcW w:w="0" w:type="auto"/>
            <w:shd w:val="clear" w:color="auto" w:fill="E6E6E6"/>
          </w:tcPr>
          <w:p w:rsidR="0019032E" w:rsidRDefault="0019032E" w:rsidP="00B37597">
            <w:pPr>
              <w:pStyle w:val="TAC"/>
            </w:pPr>
            <w:r>
              <w:t>155</w:t>
            </w:r>
          </w:p>
        </w:tc>
        <w:tc>
          <w:tcPr>
            <w:tcW w:w="0" w:type="auto"/>
          </w:tcPr>
          <w:p w:rsidR="0019032E" w:rsidRDefault="0019032E" w:rsidP="00B37597">
            <w:pPr>
              <w:pStyle w:val="TAC"/>
            </w:pPr>
            <w:r>
              <w:t>4032</w:t>
            </w:r>
          </w:p>
        </w:tc>
        <w:tc>
          <w:tcPr>
            <w:tcW w:w="0" w:type="auto"/>
          </w:tcPr>
          <w:p w:rsidR="0019032E" w:rsidRDefault="0019032E" w:rsidP="00B37597">
            <w:pPr>
              <w:pStyle w:val="TAC"/>
            </w:pPr>
            <w:r>
              <w:t>127</w:t>
            </w:r>
          </w:p>
        </w:tc>
        <w:tc>
          <w:tcPr>
            <w:tcW w:w="0" w:type="auto"/>
          </w:tcPr>
          <w:p w:rsidR="0019032E" w:rsidRDefault="0019032E" w:rsidP="00B37597">
            <w:pPr>
              <w:pStyle w:val="TAC"/>
            </w:pPr>
            <w:r>
              <w:t>168</w:t>
            </w:r>
          </w:p>
        </w:tc>
      </w:tr>
      <w:tr w:rsidR="0019032E" w:rsidTr="00B37597">
        <w:trPr>
          <w:jc w:val="center"/>
        </w:trPr>
        <w:tc>
          <w:tcPr>
            <w:tcW w:w="0" w:type="auto"/>
            <w:shd w:val="clear" w:color="auto" w:fill="E6E6E6"/>
          </w:tcPr>
          <w:p w:rsidR="0019032E" w:rsidRDefault="0019032E" w:rsidP="00B37597">
            <w:pPr>
              <w:pStyle w:val="TAC"/>
            </w:pPr>
            <w:r>
              <w:t>15</w:t>
            </w:r>
          </w:p>
        </w:tc>
        <w:tc>
          <w:tcPr>
            <w:tcW w:w="0" w:type="auto"/>
          </w:tcPr>
          <w:p w:rsidR="0019032E" w:rsidRDefault="0019032E" w:rsidP="00B37597">
            <w:pPr>
              <w:pStyle w:val="TAC"/>
            </w:pPr>
            <w:r>
              <w:t>152</w:t>
            </w:r>
          </w:p>
        </w:tc>
        <w:tc>
          <w:tcPr>
            <w:tcW w:w="0" w:type="auto"/>
          </w:tcPr>
          <w:p w:rsidR="0019032E" w:rsidRDefault="0019032E" w:rsidP="00B37597">
            <w:pPr>
              <w:pStyle w:val="TAC"/>
            </w:pPr>
            <w:r>
              <w:t>9</w:t>
            </w:r>
          </w:p>
        </w:tc>
        <w:tc>
          <w:tcPr>
            <w:tcW w:w="0" w:type="auto"/>
          </w:tcPr>
          <w:p w:rsidR="0019032E" w:rsidRDefault="0019032E" w:rsidP="00B37597">
            <w:pPr>
              <w:pStyle w:val="TAC"/>
            </w:pPr>
            <w:r>
              <w:t>38</w:t>
            </w:r>
          </w:p>
        </w:tc>
        <w:tc>
          <w:tcPr>
            <w:tcW w:w="0" w:type="auto"/>
            <w:shd w:val="clear" w:color="auto" w:fill="E6E6E6"/>
          </w:tcPr>
          <w:p w:rsidR="0019032E" w:rsidRDefault="0019032E" w:rsidP="00B37597">
            <w:pPr>
              <w:pStyle w:val="TAC"/>
            </w:pPr>
            <w:r>
              <w:t>62</w:t>
            </w:r>
          </w:p>
        </w:tc>
        <w:tc>
          <w:tcPr>
            <w:tcW w:w="0" w:type="auto"/>
          </w:tcPr>
          <w:p w:rsidR="0019032E" w:rsidRDefault="0019032E" w:rsidP="00B37597">
            <w:pPr>
              <w:pStyle w:val="TAC"/>
            </w:pPr>
            <w:r>
              <w:t>544</w:t>
            </w:r>
          </w:p>
        </w:tc>
        <w:tc>
          <w:tcPr>
            <w:tcW w:w="0" w:type="auto"/>
          </w:tcPr>
          <w:p w:rsidR="0019032E" w:rsidRDefault="0019032E" w:rsidP="00B37597">
            <w:pPr>
              <w:pStyle w:val="TAC"/>
            </w:pPr>
            <w:r>
              <w:t>35</w:t>
            </w:r>
          </w:p>
        </w:tc>
        <w:tc>
          <w:tcPr>
            <w:tcW w:w="0" w:type="auto"/>
          </w:tcPr>
          <w:p w:rsidR="0019032E" w:rsidRDefault="0019032E" w:rsidP="00B37597">
            <w:pPr>
              <w:pStyle w:val="TAC"/>
            </w:pPr>
            <w:r>
              <w:t>68</w:t>
            </w:r>
          </w:p>
        </w:tc>
        <w:tc>
          <w:tcPr>
            <w:tcW w:w="0" w:type="auto"/>
            <w:shd w:val="clear" w:color="auto" w:fill="E6E6E6"/>
          </w:tcPr>
          <w:p w:rsidR="0019032E" w:rsidRDefault="0019032E" w:rsidP="00B37597">
            <w:pPr>
              <w:pStyle w:val="TAC"/>
            </w:pPr>
            <w:r>
              <w:t>109</w:t>
            </w:r>
          </w:p>
        </w:tc>
        <w:tc>
          <w:tcPr>
            <w:tcW w:w="0" w:type="auto"/>
          </w:tcPr>
          <w:p w:rsidR="0019032E" w:rsidRDefault="0019032E" w:rsidP="00B37597">
            <w:pPr>
              <w:pStyle w:val="TAC"/>
            </w:pPr>
            <w:r>
              <w:t>1568</w:t>
            </w:r>
          </w:p>
        </w:tc>
        <w:tc>
          <w:tcPr>
            <w:tcW w:w="0" w:type="auto"/>
          </w:tcPr>
          <w:p w:rsidR="0019032E" w:rsidRDefault="0019032E" w:rsidP="00B37597">
            <w:pPr>
              <w:pStyle w:val="TAC"/>
            </w:pPr>
            <w:r>
              <w:t>13</w:t>
            </w:r>
          </w:p>
        </w:tc>
        <w:tc>
          <w:tcPr>
            <w:tcW w:w="0" w:type="auto"/>
          </w:tcPr>
          <w:p w:rsidR="0019032E" w:rsidRDefault="0019032E" w:rsidP="00B37597">
            <w:pPr>
              <w:pStyle w:val="TAC"/>
            </w:pPr>
            <w:r>
              <w:t>28</w:t>
            </w:r>
          </w:p>
        </w:tc>
        <w:tc>
          <w:tcPr>
            <w:tcW w:w="0" w:type="auto"/>
            <w:shd w:val="clear" w:color="auto" w:fill="E6E6E6"/>
          </w:tcPr>
          <w:p w:rsidR="0019032E" w:rsidRDefault="0019032E" w:rsidP="00B37597">
            <w:pPr>
              <w:pStyle w:val="TAC"/>
            </w:pPr>
            <w:r>
              <w:t>156</w:t>
            </w:r>
          </w:p>
        </w:tc>
        <w:tc>
          <w:tcPr>
            <w:tcW w:w="0" w:type="auto"/>
          </w:tcPr>
          <w:p w:rsidR="0019032E" w:rsidRDefault="0019032E" w:rsidP="00B37597">
            <w:pPr>
              <w:pStyle w:val="TAC"/>
            </w:pPr>
            <w:r>
              <w:t>4096</w:t>
            </w:r>
          </w:p>
        </w:tc>
        <w:tc>
          <w:tcPr>
            <w:tcW w:w="0" w:type="auto"/>
          </w:tcPr>
          <w:p w:rsidR="0019032E" w:rsidRDefault="0019032E" w:rsidP="00B37597">
            <w:pPr>
              <w:pStyle w:val="TAC"/>
            </w:pPr>
            <w:r>
              <w:t>31</w:t>
            </w:r>
          </w:p>
        </w:tc>
        <w:tc>
          <w:tcPr>
            <w:tcW w:w="0" w:type="auto"/>
          </w:tcPr>
          <w:p w:rsidR="0019032E" w:rsidRDefault="0019032E" w:rsidP="00B37597">
            <w:pPr>
              <w:pStyle w:val="TAC"/>
            </w:pPr>
            <w:r>
              <w:t>64</w:t>
            </w:r>
          </w:p>
        </w:tc>
      </w:tr>
      <w:tr w:rsidR="0019032E" w:rsidTr="00B37597">
        <w:trPr>
          <w:jc w:val="center"/>
        </w:trPr>
        <w:tc>
          <w:tcPr>
            <w:tcW w:w="0" w:type="auto"/>
            <w:shd w:val="clear" w:color="auto" w:fill="E6E6E6"/>
          </w:tcPr>
          <w:p w:rsidR="0019032E" w:rsidRDefault="0019032E" w:rsidP="00B37597">
            <w:pPr>
              <w:pStyle w:val="TAC"/>
            </w:pPr>
            <w:r>
              <w:t>16</w:t>
            </w:r>
          </w:p>
        </w:tc>
        <w:tc>
          <w:tcPr>
            <w:tcW w:w="0" w:type="auto"/>
          </w:tcPr>
          <w:p w:rsidR="0019032E" w:rsidRDefault="0019032E" w:rsidP="00B37597">
            <w:pPr>
              <w:pStyle w:val="TAC"/>
            </w:pPr>
            <w:r>
              <w:t>160</w:t>
            </w:r>
          </w:p>
        </w:tc>
        <w:tc>
          <w:tcPr>
            <w:tcW w:w="0" w:type="auto"/>
          </w:tcPr>
          <w:p w:rsidR="0019032E" w:rsidRDefault="0019032E" w:rsidP="00B37597">
            <w:pPr>
              <w:pStyle w:val="TAC"/>
            </w:pPr>
            <w:r>
              <w:t>21</w:t>
            </w:r>
          </w:p>
        </w:tc>
        <w:tc>
          <w:tcPr>
            <w:tcW w:w="0" w:type="auto"/>
          </w:tcPr>
          <w:p w:rsidR="0019032E" w:rsidRDefault="0019032E" w:rsidP="00B37597">
            <w:pPr>
              <w:pStyle w:val="TAC"/>
            </w:pPr>
            <w:r>
              <w:t>120</w:t>
            </w:r>
          </w:p>
        </w:tc>
        <w:tc>
          <w:tcPr>
            <w:tcW w:w="0" w:type="auto"/>
            <w:shd w:val="clear" w:color="auto" w:fill="E6E6E6"/>
          </w:tcPr>
          <w:p w:rsidR="0019032E" w:rsidRDefault="0019032E" w:rsidP="00B37597">
            <w:pPr>
              <w:pStyle w:val="TAC"/>
            </w:pPr>
            <w:r>
              <w:t>63</w:t>
            </w:r>
          </w:p>
        </w:tc>
        <w:tc>
          <w:tcPr>
            <w:tcW w:w="0" w:type="auto"/>
          </w:tcPr>
          <w:p w:rsidR="0019032E" w:rsidRDefault="0019032E" w:rsidP="00B37597">
            <w:pPr>
              <w:pStyle w:val="TAC"/>
            </w:pPr>
            <w:r>
              <w:t>560</w:t>
            </w:r>
          </w:p>
        </w:tc>
        <w:tc>
          <w:tcPr>
            <w:tcW w:w="0" w:type="auto"/>
          </w:tcPr>
          <w:p w:rsidR="0019032E" w:rsidRDefault="0019032E" w:rsidP="00B37597">
            <w:pPr>
              <w:pStyle w:val="TAC"/>
            </w:pPr>
            <w:r>
              <w:t>227</w:t>
            </w:r>
          </w:p>
        </w:tc>
        <w:tc>
          <w:tcPr>
            <w:tcW w:w="0" w:type="auto"/>
          </w:tcPr>
          <w:p w:rsidR="0019032E" w:rsidRDefault="0019032E" w:rsidP="00B37597">
            <w:pPr>
              <w:pStyle w:val="TAC"/>
            </w:pPr>
            <w:r>
              <w:t>420</w:t>
            </w:r>
          </w:p>
        </w:tc>
        <w:tc>
          <w:tcPr>
            <w:tcW w:w="0" w:type="auto"/>
            <w:shd w:val="clear" w:color="auto" w:fill="E6E6E6"/>
          </w:tcPr>
          <w:p w:rsidR="0019032E" w:rsidRDefault="0019032E" w:rsidP="00B37597">
            <w:pPr>
              <w:pStyle w:val="TAC"/>
            </w:pPr>
            <w:r>
              <w:t>110</w:t>
            </w:r>
          </w:p>
        </w:tc>
        <w:tc>
          <w:tcPr>
            <w:tcW w:w="0" w:type="auto"/>
          </w:tcPr>
          <w:p w:rsidR="0019032E" w:rsidRDefault="0019032E" w:rsidP="00B37597">
            <w:pPr>
              <w:pStyle w:val="TAC"/>
            </w:pPr>
            <w:r>
              <w:t>1600</w:t>
            </w:r>
          </w:p>
        </w:tc>
        <w:tc>
          <w:tcPr>
            <w:tcW w:w="0" w:type="auto"/>
          </w:tcPr>
          <w:p w:rsidR="0019032E" w:rsidRDefault="0019032E" w:rsidP="00B37597">
            <w:pPr>
              <w:pStyle w:val="TAC"/>
            </w:pPr>
            <w:r>
              <w:t>17</w:t>
            </w:r>
          </w:p>
        </w:tc>
        <w:tc>
          <w:tcPr>
            <w:tcW w:w="0" w:type="auto"/>
          </w:tcPr>
          <w:p w:rsidR="0019032E" w:rsidRDefault="0019032E" w:rsidP="00B37597">
            <w:pPr>
              <w:pStyle w:val="TAC"/>
            </w:pPr>
            <w:r>
              <w:t>80</w:t>
            </w:r>
          </w:p>
        </w:tc>
        <w:tc>
          <w:tcPr>
            <w:tcW w:w="0" w:type="auto"/>
            <w:shd w:val="clear" w:color="auto" w:fill="E6E6E6"/>
          </w:tcPr>
          <w:p w:rsidR="0019032E" w:rsidRDefault="0019032E" w:rsidP="00B37597">
            <w:pPr>
              <w:pStyle w:val="TAC"/>
            </w:pPr>
            <w:r>
              <w:t>157</w:t>
            </w:r>
          </w:p>
        </w:tc>
        <w:tc>
          <w:tcPr>
            <w:tcW w:w="0" w:type="auto"/>
          </w:tcPr>
          <w:p w:rsidR="0019032E" w:rsidRDefault="0019032E" w:rsidP="00B37597">
            <w:pPr>
              <w:pStyle w:val="TAC"/>
            </w:pPr>
            <w:r>
              <w:t>4160</w:t>
            </w:r>
          </w:p>
        </w:tc>
        <w:tc>
          <w:tcPr>
            <w:tcW w:w="0" w:type="auto"/>
          </w:tcPr>
          <w:p w:rsidR="0019032E" w:rsidRDefault="0019032E" w:rsidP="00B37597">
            <w:pPr>
              <w:pStyle w:val="TAC"/>
            </w:pPr>
            <w:r>
              <w:t>33</w:t>
            </w:r>
          </w:p>
        </w:tc>
        <w:tc>
          <w:tcPr>
            <w:tcW w:w="0" w:type="auto"/>
          </w:tcPr>
          <w:p w:rsidR="0019032E" w:rsidRDefault="0019032E" w:rsidP="00B37597">
            <w:pPr>
              <w:pStyle w:val="TAC"/>
            </w:pPr>
            <w:r>
              <w:t>130</w:t>
            </w:r>
          </w:p>
        </w:tc>
      </w:tr>
      <w:tr w:rsidR="0019032E" w:rsidTr="00B37597">
        <w:trPr>
          <w:jc w:val="center"/>
        </w:trPr>
        <w:tc>
          <w:tcPr>
            <w:tcW w:w="0" w:type="auto"/>
            <w:shd w:val="clear" w:color="auto" w:fill="E6E6E6"/>
          </w:tcPr>
          <w:p w:rsidR="0019032E" w:rsidRDefault="0019032E" w:rsidP="00B37597">
            <w:pPr>
              <w:pStyle w:val="TAC"/>
            </w:pPr>
            <w:r>
              <w:t>17</w:t>
            </w:r>
          </w:p>
        </w:tc>
        <w:tc>
          <w:tcPr>
            <w:tcW w:w="0" w:type="auto"/>
          </w:tcPr>
          <w:p w:rsidR="0019032E" w:rsidRDefault="0019032E" w:rsidP="00B37597">
            <w:pPr>
              <w:pStyle w:val="TAC"/>
            </w:pPr>
            <w:r>
              <w:t>168</w:t>
            </w:r>
          </w:p>
        </w:tc>
        <w:tc>
          <w:tcPr>
            <w:tcW w:w="0" w:type="auto"/>
          </w:tcPr>
          <w:p w:rsidR="0019032E" w:rsidRDefault="0019032E" w:rsidP="00B37597">
            <w:pPr>
              <w:pStyle w:val="TAC"/>
            </w:pPr>
            <w:r>
              <w:t>101</w:t>
            </w:r>
          </w:p>
        </w:tc>
        <w:tc>
          <w:tcPr>
            <w:tcW w:w="0" w:type="auto"/>
          </w:tcPr>
          <w:p w:rsidR="0019032E" w:rsidRDefault="0019032E" w:rsidP="00B37597">
            <w:pPr>
              <w:pStyle w:val="TAC"/>
            </w:pPr>
            <w:r>
              <w:t>84</w:t>
            </w:r>
          </w:p>
        </w:tc>
        <w:tc>
          <w:tcPr>
            <w:tcW w:w="0" w:type="auto"/>
            <w:shd w:val="clear" w:color="auto" w:fill="E6E6E6"/>
          </w:tcPr>
          <w:p w:rsidR="0019032E" w:rsidRDefault="0019032E" w:rsidP="00B37597">
            <w:pPr>
              <w:pStyle w:val="TAC"/>
            </w:pPr>
            <w:r>
              <w:t>64</w:t>
            </w:r>
          </w:p>
        </w:tc>
        <w:tc>
          <w:tcPr>
            <w:tcW w:w="0" w:type="auto"/>
          </w:tcPr>
          <w:p w:rsidR="0019032E" w:rsidRDefault="0019032E" w:rsidP="00B37597">
            <w:pPr>
              <w:pStyle w:val="TAC"/>
            </w:pPr>
            <w:r>
              <w:t>576</w:t>
            </w:r>
          </w:p>
        </w:tc>
        <w:tc>
          <w:tcPr>
            <w:tcW w:w="0" w:type="auto"/>
          </w:tcPr>
          <w:p w:rsidR="0019032E" w:rsidRDefault="0019032E" w:rsidP="00B37597">
            <w:pPr>
              <w:pStyle w:val="TAC"/>
            </w:pPr>
            <w:r>
              <w:t>65</w:t>
            </w:r>
          </w:p>
        </w:tc>
        <w:tc>
          <w:tcPr>
            <w:tcW w:w="0" w:type="auto"/>
          </w:tcPr>
          <w:p w:rsidR="0019032E" w:rsidRDefault="0019032E" w:rsidP="00B37597">
            <w:pPr>
              <w:pStyle w:val="TAC"/>
            </w:pPr>
            <w:r>
              <w:t>96</w:t>
            </w:r>
          </w:p>
        </w:tc>
        <w:tc>
          <w:tcPr>
            <w:tcW w:w="0" w:type="auto"/>
            <w:shd w:val="clear" w:color="auto" w:fill="E6E6E6"/>
          </w:tcPr>
          <w:p w:rsidR="0019032E" w:rsidRDefault="0019032E" w:rsidP="00B37597">
            <w:pPr>
              <w:pStyle w:val="TAC"/>
            </w:pPr>
            <w:r>
              <w:t>111</w:t>
            </w:r>
          </w:p>
        </w:tc>
        <w:tc>
          <w:tcPr>
            <w:tcW w:w="0" w:type="auto"/>
          </w:tcPr>
          <w:p w:rsidR="0019032E" w:rsidRDefault="0019032E" w:rsidP="00B37597">
            <w:pPr>
              <w:pStyle w:val="TAC"/>
            </w:pPr>
            <w:r>
              <w:t>1632</w:t>
            </w:r>
          </w:p>
        </w:tc>
        <w:tc>
          <w:tcPr>
            <w:tcW w:w="0" w:type="auto"/>
          </w:tcPr>
          <w:p w:rsidR="0019032E" w:rsidRDefault="0019032E" w:rsidP="00B37597">
            <w:pPr>
              <w:pStyle w:val="TAC"/>
            </w:pPr>
            <w:r>
              <w:t>25</w:t>
            </w:r>
          </w:p>
        </w:tc>
        <w:tc>
          <w:tcPr>
            <w:tcW w:w="0" w:type="auto"/>
          </w:tcPr>
          <w:p w:rsidR="0019032E" w:rsidRDefault="0019032E" w:rsidP="00B37597">
            <w:pPr>
              <w:pStyle w:val="TAC"/>
            </w:pPr>
            <w:r>
              <w:t>102</w:t>
            </w:r>
          </w:p>
        </w:tc>
        <w:tc>
          <w:tcPr>
            <w:tcW w:w="0" w:type="auto"/>
            <w:shd w:val="clear" w:color="auto" w:fill="E6E6E6"/>
          </w:tcPr>
          <w:p w:rsidR="0019032E" w:rsidRDefault="0019032E" w:rsidP="00B37597">
            <w:pPr>
              <w:pStyle w:val="TAC"/>
            </w:pPr>
            <w:r>
              <w:t>158</w:t>
            </w:r>
          </w:p>
        </w:tc>
        <w:tc>
          <w:tcPr>
            <w:tcW w:w="0" w:type="auto"/>
          </w:tcPr>
          <w:p w:rsidR="0019032E" w:rsidRDefault="0019032E" w:rsidP="00B37597">
            <w:pPr>
              <w:pStyle w:val="TAC"/>
            </w:pPr>
            <w:r>
              <w:t>4224</w:t>
            </w:r>
          </w:p>
        </w:tc>
        <w:tc>
          <w:tcPr>
            <w:tcW w:w="0" w:type="auto"/>
          </w:tcPr>
          <w:p w:rsidR="0019032E" w:rsidRDefault="0019032E" w:rsidP="00B37597">
            <w:pPr>
              <w:pStyle w:val="TAC"/>
            </w:pPr>
            <w:r>
              <w:t>43</w:t>
            </w:r>
          </w:p>
        </w:tc>
        <w:tc>
          <w:tcPr>
            <w:tcW w:w="0" w:type="auto"/>
          </w:tcPr>
          <w:p w:rsidR="0019032E" w:rsidRDefault="0019032E" w:rsidP="00B37597">
            <w:pPr>
              <w:pStyle w:val="TAC"/>
            </w:pPr>
            <w:r>
              <w:t>264</w:t>
            </w:r>
          </w:p>
        </w:tc>
      </w:tr>
      <w:tr w:rsidR="0019032E" w:rsidTr="00B37597">
        <w:trPr>
          <w:jc w:val="center"/>
        </w:trPr>
        <w:tc>
          <w:tcPr>
            <w:tcW w:w="0" w:type="auto"/>
            <w:shd w:val="clear" w:color="auto" w:fill="E6E6E6"/>
          </w:tcPr>
          <w:p w:rsidR="0019032E" w:rsidRDefault="0019032E" w:rsidP="00B37597">
            <w:pPr>
              <w:pStyle w:val="TAC"/>
            </w:pPr>
            <w:r>
              <w:t>18</w:t>
            </w:r>
          </w:p>
        </w:tc>
        <w:tc>
          <w:tcPr>
            <w:tcW w:w="0" w:type="auto"/>
          </w:tcPr>
          <w:p w:rsidR="0019032E" w:rsidRDefault="0019032E" w:rsidP="00B37597">
            <w:pPr>
              <w:pStyle w:val="TAC"/>
            </w:pPr>
            <w:r>
              <w:t>176</w:t>
            </w:r>
          </w:p>
        </w:tc>
        <w:tc>
          <w:tcPr>
            <w:tcW w:w="0" w:type="auto"/>
          </w:tcPr>
          <w:p w:rsidR="0019032E" w:rsidRDefault="0019032E" w:rsidP="00B37597">
            <w:pPr>
              <w:pStyle w:val="TAC"/>
            </w:pPr>
            <w:r>
              <w:t>21</w:t>
            </w:r>
          </w:p>
        </w:tc>
        <w:tc>
          <w:tcPr>
            <w:tcW w:w="0" w:type="auto"/>
          </w:tcPr>
          <w:p w:rsidR="0019032E" w:rsidRDefault="0019032E" w:rsidP="00B37597">
            <w:pPr>
              <w:pStyle w:val="TAC"/>
            </w:pPr>
            <w:r>
              <w:t>44</w:t>
            </w:r>
          </w:p>
        </w:tc>
        <w:tc>
          <w:tcPr>
            <w:tcW w:w="0" w:type="auto"/>
            <w:shd w:val="clear" w:color="auto" w:fill="E6E6E6"/>
          </w:tcPr>
          <w:p w:rsidR="0019032E" w:rsidRDefault="0019032E" w:rsidP="00B37597">
            <w:pPr>
              <w:pStyle w:val="TAC"/>
            </w:pPr>
            <w:r>
              <w:t>65</w:t>
            </w:r>
          </w:p>
        </w:tc>
        <w:tc>
          <w:tcPr>
            <w:tcW w:w="0" w:type="auto"/>
          </w:tcPr>
          <w:p w:rsidR="0019032E" w:rsidRDefault="0019032E" w:rsidP="00B37597">
            <w:pPr>
              <w:pStyle w:val="TAC"/>
            </w:pPr>
            <w:r>
              <w:t>592</w:t>
            </w:r>
          </w:p>
        </w:tc>
        <w:tc>
          <w:tcPr>
            <w:tcW w:w="0" w:type="auto"/>
          </w:tcPr>
          <w:p w:rsidR="0019032E" w:rsidRDefault="0019032E" w:rsidP="00B37597">
            <w:pPr>
              <w:pStyle w:val="TAC"/>
            </w:pPr>
            <w:r>
              <w:t>19</w:t>
            </w:r>
          </w:p>
        </w:tc>
        <w:tc>
          <w:tcPr>
            <w:tcW w:w="0" w:type="auto"/>
          </w:tcPr>
          <w:p w:rsidR="0019032E" w:rsidRDefault="0019032E" w:rsidP="00B37597">
            <w:pPr>
              <w:pStyle w:val="TAC"/>
            </w:pPr>
            <w:r>
              <w:t>74</w:t>
            </w:r>
          </w:p>
        </w:tc>
        <w:tc>
          <w:tcPr>
            <w:tcW w:w="0" w:type="auto"/>
            <w:shd w:val="clear" w:color="auto" w:fill="E6E6E6"/>
          </w:tcPr>
          <w:p w:rsidR="0019032E" w:rsidRDefault="0019032E" w:rsidP="00B37597">
            <w:pPr>
              <w:pStyle w:val="TAC"/>
            </w:pPr>
            <w:r>
              <w:t>112</w:t>
            </w:r>
          </w:p>
        </w:tc>
        <w:tc>
          <w:tcPr>
            <w:tcW w:w="0" w:type="auto"/>
          </w:tcPr>
          <w:p w:rsidR="0019032E" w:rsidRDefault="0019032E" w:rsidP="00B37597">
            <w:pPr>
              <w:pStyle w:val="TAC"/>
            </w:pPr>
            <w:r>
              <w:t>1664</w:t>
            </w:r>
          </w:p>
        </w:tc>
        <w:tc>
          <w:tcPr>
            <w:tcW w:w="0" w:type="auto"/>
          </w:tcPr>
          <w:p w:rsidR="0019032E" w:rsidRDefault="0019032E" w:rsidP="00B37597">
            <w:pPr>
              <w:pStyle w:val="TAC"/>
            </w:pPr>
            <w:r>
              <w:t>183</w:t>
            </w:r>
          </w:p>
        </w:tc>
        <w:tc>
          <w:tcPr>
            <w:tcW w:w="0" w:type="auto"/>
          </w:tcPr>
          <w:p w:rsidR="0019032E" w:rsidRDefault="0019032E" w:rsidP="00B37597">
            <w:pPr>
              <w:pStyle w:val="TAC"/>
            </w:pPr>
            <w:r>
              <w:t>104</w:t>
            </w:r>
          </w:p>
        </w:tc>
        <w:tc>
          <w:tcPr>
            <w:tcW w:w="0" w:type="auto"/>
            <w:shd w:val="clear" w:color="auto" w:fill="E6E6E6"/>
          </w:tcPr>
          <w:p w:rsidR="0019032E" w:rsidRDefault="0019032E" w:rsidP="00B37597">
            <w:pPr>
              <w:pStyle w:val="TAC"/>
            </w:pPr>
            <w:r>
              <w:t>159</w:t>
            </w:r>
          </w:p>
        </w:tc>
        <w:tc>
          <w:tcPr>
            <w:tcW w:w="0" w:type="auto"/>
          </w:tcPr>
          <w:p w:rsidR="0019032E" w:rsidRDefault="0019032E" w:rsidP="00B37597">
            <w:pPr>
              <w:pStyle w:val="TAC"/>
            </w:pPr>
            <w:r>
              <w:t>4288</w:t>
            </w:r>
          </w:p>
        </w:tc>
        <w:tc>
          <w:tcPr>
            <w:tcW w:w="0" w:type="auto"/>
          </w:tcPr>
          <w:p w:rsidR="0019032E" w:rsidRDefault="0019032E" w:rsidP="00B37597">
            <w:pPr>
              <w:pStyle w:val="TAC"/>
            </w:pPr>
            <w:r>
              <w:t>33</w:t>
            </w:r>
          </w:p>
        </w:tc>
        <w:tc>
          <w:tcPr>
            <w:tcW w:w="0" w:type="auto"/>
          </w:tcPr>
          <w:p w:rsidR="0019032E" w:rsidRDefault="0019032E" w:rsidP="00B37597">
            <w:pPr>
              <w:pStyle w:val="TAC"/>
            </w:pPr>
            <w:r>
              <w:t>134</w:t>
            </w:r>
          </w:p>
        </w:tc>
      </w:tr>
      <w:tr w:rsidR="0019032E" w:rsidTr="00B37597">
        <w:trPr>
          <w:jc w:val="center"/>
        </w:trPr>
        <w:tc>
          <w:tcPr>
            <w:tcW w:w="0" w:type="auto"/>
            <w:shd w:val="clear" w:color="auto" w:fill="E6E6E6"/>
          </w:tcPr>
          <w:p w:rsidR="0019032E" w:rsidRDefault="0019032E" w:rsidP="00B37597">
            <w:pPr>
              <w:pStyle w:val="TAC"/>
            </w:pPr>
            <w:r>
              <w:t>19</w:t>
            </w:r>
          </w:p>
        </w:tc>
        <w:tc>
          <w:tcPr>
            <w:tcW w:w="0" w:type="auto"/>
          </w:tcPr>
          <w:p w:rsidR="0019032E" w:rsidRDefault="0019032E" w:rsidP="00B37597">
            <w:pPr>
              <w:pStyle w:val="TAC"/>
            </w:pPr>
            <w:r>
              <w:t>184</w:t>
            </w:r>
          </w:p>
        </w:tc>
        <w:tc>
          <w:tcPr>
            <w:tcW w:w="0" w:type="auto"/>
          </w:tcPr>
          <w:p w:rsidR="0019032E" w:rsidRDefault="0019032E" w:rsidP="00B37597">
            <w:pPr>
              <w:pStyle w:val="TAC"/>
            </w:pPr>
            <w:r>
              <w:t>57</w:t>
            </w:r>
          </w:p>
        </w:tc>
        <w:tc>
          <w:tcPr>
            <w:tcW w:w="0" w:type="auto"/>
          </w:tcPr>
          <w:p w:rsidR="0019032E" w:rsidRDefault="0019032E" w:rsidP="00B37597">
            <w:pPr>
              <w:pStyle w:val="TAC"/>
            </w:pPr>
            <w:r>
              <w:t>46</w:t>
            </w:r>
          </w:p>
        </w:tc>
        <w:tc>
          <w:tcPr>
            <w:tcW w:w="0" w:type="auto"/>
            <w:shd w:val="clear" w:color="auto" w:fill="E6E6E6"/>
          </w:tcPr>
          <w:p w:rsidR="0019032E" w:rsidRDefault="0019032E" w:rsidP="00B37597">
            <w:pPr>
              <w:pStyle w:val="TAC"/>
            </w:pPr>
            <w:r>
              <w:t>66</w:t>
            </w:r>
          </w:p>
        </w:tc>
        <w:tc>
          <w:tcPr>
            <w:tcW w:w="0" w:type="auto"/>
          </w:tcPr>
          <w:p w:rsidR="0019032E" w:rsidRDefault="0019032E" w:rsidP="00B37597">
            <w:pPr>
              <w:pStyle w:val="TAC"/>
            </w:pPr>
            <w:r>
              <w:t>608</w:t>
            </w:r>
          </w:p>
        </w:tc>
        <w:tc>
          <w:tcPr>
            <w:tcW w:w="0" w:type="auto"/>
          </w:tcPr>
          <w:p w:rsidR="0019032E" w:rsidRDefault="0019032E" w:rsidP="00B37597">
            <w:pPr>
              <w:pStyle w:val="TAC"/>
            </w:pPr>
            <w:r>
              <w:t>37</w:t>
            </w:r>
          </w:p>
        </w:tc>
        <w:tc>
          <w:tcPr>
            <w:tcW w:w="0" w:type="auto"/>
          </w:tcPr>
          <w:p w:rsidR="0019032E" w:rsidRDefault="0019032E" w:rsidP="00B37597">
            <w:pPr>
              <w:pStyle w:val="TAC"/>
            </w:pPr>
            <w:r>
              <w:t>76</w:t>
            </w:r>
          </w:p>
        </w:tc>
        <w:tc>
          <w:tcPr>
            <w:tcW w:w="0" w:type="auto"/>
            <w:shd w:val="clear" w:color="auto" w:fill="E6E6E6"/>
          </w:tcPr>
          <w:p w:rsidR="0019032E" w:rsidRDefault="0019032E" w:rsidP="00B37597">
            <w:pPr>
              <w:pStyle w:val="TAC"/>
            </w:pPr>
            <w:r>
              <w:t>113</w:t>
            </w:r>
          </w:p>
        </w:tc>
        <w:tc>
          <w:tcPr>
            <w:tcW w:w="0" w:type="auto"/>
          </w:tcPr>
          <w:p w:rsidR="0019032E" w:rsidRDefault="0019032E" w:rsidP="00B37597">
            <w:pPr>
              <w:pStyle w:val="TAC"/>
            </w:pPr>
            <w:r>
              <w:t>1696</w:t>
            </w:r>
          </w:p>
        </w:tc>
        <w:tc>
          <w:tcPr>
            <w:tcW w:w="0" w:type="auto"/>
          </w:tcPr>
          <w:p w:rsidR="0019032E" w:rsidRDefault="0019032E" w:rsidP="00B37597">
            <w:pPr>
              <w:pStyle w:val="TAC"/>
            </w:pPr>
            <w:r>
              <w:t>55</w:t>
            </w:r>
          </w:p>
        </w:tc>
        <w:tc>
          <w:tcPr>
            <w:tcW w:w="0" w:type="auto"/>
          </w:tcPr>
          <w:p w:rsidR="0019032E" w:rsidRDefault="0019032E" w:rsidP="00B37597">
            <w:pPr>
              <w:pStyle w:val="TAC"/>
            </w:pPr>
            <w:r>
              <w:t>954</w:t>
            </w:r>
          </w:p>
        </w:tc>
        <w:tc>
          <w:tcPr>
            <w:tcW w:w="0" w:type="auto"/>
            <w:shd w:val="clear" w:color="auto" w:fill="E6E6E6"/>
          </w:tcPr>
          <w:p w:rsidR="0019032E" w:rsidRDefault="0019032E" w:rsidP="00B37597">
            <w:pPr>
              <w:pStyle w:val="TAC"/>
            </w:pPr>
            <w:r>
              <w:t>160</w:t>
            </w:r>
          </w:p>
        </w:tc>
        <w:tc>
          <w:tcPr>
            <w:tcW w:w="0" w:type="auto"/>
          </w:tcPr>
          <w:p w:rsidR="0019032E" w:rsidRDefault="0019032E" w:rsidP="00B37597">
            <w:pPr>
              <w:pStyle w:val="TAC"/>
            </w:pPr>
            <w:r>
              <w:t>4352</w:t>
            </w:r>
          </w:p>
        </w:tc>
        <w:tc>
          <w:tcPr>
            <w:tcW w:w="0" w:type="auto"/>
          </w:tcPr>
          <w:p w:rsidR="0019032E" w:rsidRDefault="0019032E" w:rsidP="00B37597">
            <w:pPr>
              <w:pStyle w:val="TAC"/>
            </w:pPr>
            <w:r>
              <w:t>477</w:t>
            </w:r>
          </w:p>
        </w:tc>
        <w:tc>
          <w:tcPr>
            <w:tcW w:w="0" w:type="auto"/>
          </w:tcPr>
          <w:p w:rsidR="0019032E" w:rsidRDefault="0019032E" w:rsidP="00B37597">
            <w:pPr>
              <w:pStyle w:val="TAC"/>
            </w:pPr>
            <w:r>
              <w:t>408</w:t>
            </w:r>
          </w:p>
        </w:tc>
      </w:tr>
      <w:tr w:rsidR="0019032E" w:rsidTr="00B37597">
        <w:trPr>
          <w:jc w:val="center"/>
        </w:trPr>
        <w:tc>
          <w:tcPr>
            <w:tcW w:w="0" w:type="auto"/>
            <w:shd w:val="clear" w:color="auto" w:fill="E6E6E6"/>
          </w:tcPr>
          <w:p w:rsidR="0019032E" w:rsidRDefault="0019032E" w:rsidP="00B37597">
            <w:pPr>
              <w:pStyle w:val="TAC"/>
            </w:pPr>
            <w:r>
              <w:t>20</w:t>
            </w:r>
          </w:p>
        </w:tc>
        <w:tc>
          <w:tcPr>
            <w:tcW w:w="0" w:type="auto"/>
          </w:tcPr>
          <w:p w:rsidR="0019032E" w:rsidRDefault="0019032E" w:rsidP="00B37597">
            <w:pPr>
              <w:pStyle w:val="TAC"/>
            </w:pPr>
            <w:r>
              <w:t>192</w:t>
            </w:r>
          </w:p>
        </w:tc>
        <w:tc>
          <w:tcPr>
            <w:tcW w:w="0" w:type="auto"/>
          </w:tcPr>
          <w:p w:rsidR="0019032E" w:rsidRDefault="0019032E" w:rsidP="00B37597">
            <w:pPr>
              <w:pStyle w:val="TAC"/>
            </w:pPr>
            <w:r>
              <w:t>23</w:t>
            </w:r>
          </w:p>
        </w:tc>
        <w:tc>
          <w:tcPr>
            <w:tcW w:w="0" w:type="auto"/>
          </w:tcPr>
          <w:p w:rsidR="0019032E" w:rsidRDefault="0019032E" w:rsidP="00B37597">
            <w:pPr>
              <w:pStyle w:val="TAC"/>
            </w:pPr>
            <w:r>
              <w:t>48</w:t>
            </w:r>
          </w:p>
        </w:tc>
        <w:tc>
          <w:tcPr>
            <w:tcW w:w="0" w:type="auto"/>
            <w:shd w:val="clear" w:color="auto" w:fill="E6E6E6"/>
          </w:tcPr>
          <w:p w:rsidR="0019032E" w:rsidRDefault="0019032E" w:rsidP="00B37597">
            <w:pPr>
              <w:pStyle w:val="TAC"/>
            </w:pPr>
            <w:r>
              <w:t>67</w:t>
            </w:r>
          </w:p>
        </w:tc>
        <w:tc>
          <w:tcPr>
            <w:tcW w:w="0" w:type="auto"/>
          </w:tcPr>
          <w:p w:rsidR="0019032E" w:rsidRDefault="0019032E" w:rsidP="00B37597">
            <w:pPr>
              <w:pStyle w:val="TAC"/>
            </w:pPr>
            <w:r>
              <w:t>624</w:t>
            </w:r>
          </w:p>
        </w:tc>
        <w:tc>
          <w:tcPr>
            <w:tcW w:w="0" w:type="auto"/>
          </w:tcPr>
          <w:p w:rsidR="0019032E" w:rsidRDefault="0019032E" w:rsidP="00B37597">
            <w:pPr>
              <w:pStyle w:val="TAC"/>
            </w:pPr>
            <w:r>
              <w:t>41</w:t>
            </w:r>
          </w:p>
        </w:tc>
        <w:tc>
          <w:tcPr>
            <w:tcW w:w="0" w:type="auto"/>
          </w:tcPr>
          <w:p w:rsidR="0019032E" w:rsidRDefault="0019032E" w:rsidP="00B37597">
            <w:pPr>
              <w:pStyle w:val="TAC"/>
            </w:pPr>
            <w:r>
              <w:t>234</w:t>
            </w:r>
          </w:p>
        </w:tc>
        <w:tc>
          <w:tcPr>
            <w:tcW w:w="0" w:type="auto"/>
            <w:shd w:val="clear" w:color="auto" w:fill="E6E6E6"/>
          </w:tcPr>
          <w:p w:rsidR="0019032E" w:rsidRDefault="0019032E" w:rsidP="00B37597">
            <w:pPr>
              <w:pStyle w:val="TAC"/>
            </w:pPr>
            <w:r>
              <w:t>114</w:t>
            </w:r>
          </w:p>
        </w:tc>
        <w:tc>
          <w:tcPr>
            <w:tcW w:w="0" w:type="auto"/>
          </w:tcPr>
          <w:p w:rsidR="0019032E" w:rsidRDefault="0019032E" w:rsidP="00B37597">
            <w:pPr>
              <w:pStyle w:val="TAC"/>
            </w:pPr>
            <w:r>
              <w:t>1728</w:t>
            </w:r>
          </w:p>
        </w:tc>
        <w:tc>
          <w:tcPr>
            <w:tcW w:w="0" w:type="auto"/>
          </w:tcPr>
          <w:p w:rsidR="0019032E" w:rsidRDefault="0019032E" w:rsidP="00B37597">
            <w:pPr>
              <w:pStyle w:val="TAC"/>
            </w:pPr>
            <w:r>
              <w:t>127</w:t>
            </w:r>
          </w:p>
        </w:tc>
        <w:tc>
          <w:tcPr>
            <w:tcW w:w="0" w:type="auto"/>
          </w:tcPr>
          <w:p w:rsidR="0019032E" w:rsidRDefault="0019032E" w:rsidP="00B37597">
            <w:pPr>
              <w:pStyle w:val="TAC"/>
            </w:pPr>
            <w:r>
              <w:t>96</w:t>
            </w:r>
          </w:p>
        </w:tc>
        <w:tc>
          <w:tcPr>
            <w:tcW w:w="0" w:type="auto"/>
            <w:shd w:val="clear" w:color="auto" w:fill="E6E6E6"/>
          </w:tcPr>
          <w:p w:rsidR="0019032E" w:rsidRDefault="0019032E" w:rsidP="00B37597">
            <w:pPr>
              <w:pStyle w:val="TAC"/>
            </w:pPr>
            <w:r>
              <w:t>161</w:t>
            </w:r>
          </w:p>
        </w:tc>
        <w:tc>
          <w:tcPr>
            <w:tcW w:w="0" w:type="auto"/>
          </w:tcPr>
          <w:p w:rsidR="0019032E" w:rsidRDefault="0019032E" w:rsidP="00B37597">
            <w:pPr>
              <w:pStyle w:val="TAC"/>
            </w:pPr>
            <w:r>
              <w:t>4416</w:t>
            </w:r>
          </w:p>
        </w:tc>
        <w:tc>
          <w:tcPr>
            <w:tcW w:w="0" w:type="auto"/>
          </w:tcPr>
          <w:p w:rsidR="0019032E" w:rsidRDefault="0019032E" w:rsidP="00B37597">
            <w:pPr>
              <w:pStyle w:val="TAC"/>
            </w:pPr>
            <w:r>
              <w:t>35</w:t>
            </w:r>
          </w:p>
        </w:tc>
        <w:tc>
          <w:tcPr>
            <w:tcW w:w="0" w:type="auto"/>
          </w:tcPr>
          <w:p w:rsidR="0019032E" w:rsidRDefault="0019032E" w:rsidP="00B37597">
            <w:pPr>
              <w:pStyle w:val="TAC"/>
            </w:pPr>
            <w:r>
              <w:t>138</w:t>
            </w:r>
          </w:p>
        </w:tc>
      </w:tr>
      <w:tr w:rsidR="0019032E" w:rsidTr="00B37597">
        <w:trPr>
          <w:jc w:val="center"/>
        </w:trPr>
        <w:tc>
          <w:tcPr>
            <w:tcW w:w="0" w:type="auto"/>
            <w:shd w:val="clear" w:color="auto" w:fill="E6E6E6"/>
          </w:tcPr>
          <w:p w:rsidR="0019032E" w:rsidRDefault="0019032E" w:rsidP="00B37597">
            <w:pPr>
              <w:pStyle w:val="TAC"/>
            </w:pPr>
            <w:r>
              <w:t>21</w:t>
            </w:r>
          </w:p>
        </w:tc>
        <w:tc>
          <w:tcPr>
            <w:tcW w:w="0" w:type="auto"/>
          </w:tcPr>
          <w:p w:rsidR="0019032E" w:rsidRDefault="0019032E" w:rsidP="00B37597">
            <w:pPr>
              <w:pStyle w:val="TAC"/>
            </w:pPr>
            <w:r>
              <w:t>200</w:t>
            </w:r>
          </w:p>
        </w:tc>
        <w:tc>
          <w:tcPr>
            <w:tcW w:w="0" w:type="auto"/>
          </w:tcPr>
          <w:p w:rsidR="0019032E" w:rsidRDefault="0019032E" w:rsidP="00B37597">
            <w:pPr>
              <w:pStyle w:val="TAC"/>
            </w:pPr>
            <w:r>
              <w:t>13</w:t>
            </w:r>
          </w:p>
        </w:tc>
        <w:tc>
          <w:tcPr>
            <w:tcW w:w="0" w:type="auto"/>
          </w:tcPr>
          <w:p w:rsidR="0019032E" w:rsidRDefault="0019032E" w:rsidP="00B37597">
            <w:pPr>
              <w:pStyle w:val="TAC"/>
            </w:pPr>
            <w:r>
              <w:t>50</w:t>
            </w:r>
          </w:p>
        </w:tc>
        <w:tc>
          <w:tcPr>
            <w:tcW w:w="0" w:type="auto"/>
            <w:shd w:val="clear" w:color="auto" w:fill="E6E6E6"/>
          </w:tcPr>
          <w:p w:rsidR="0019032E" w:rsidRDefault="0019032E" w:rsidP="00B37597">
            <w:pPr>
              <w:pStyle w:val="TAC"/>
            </w:pPr>
            <w:r>
              <w:t>68</w:t>
            </w:r>
          </w:p>
        </w:tc>
        <w:tc>
          <w:tcPr>
            <w:tcW w:w="0" w:type="auto"/>
          </w:tcPr>
          <w:p w:rsidR="0019032E" w:rsidRDefault="0019032E" w:rsidP="00B37597">
            <w:pPr>
              <w:pStyle w:val="TAC"/>
            </w:pPr>
            <w:r>
              <w:t>640</w:t>
            </w:r>
          </w:p>
        </w:tc>
        <w:tc>
          <w:tcPr>
            <w:tcW w:w="0" w:type="auto"/>
          </w:tcPr>
          <w:p w:rsidR="0019032E" w:rsidRDefault="0019032E" w:rsidP="00B37597">
            <w:pPr>
              <w:pStyle w:val="TAC"/>
            </w:pPr>
            <w:r>
              <w:t>39</w:t>
            </w:r>
          </w:p>
        </w:tc>
        <w:tc>
          <w:tcPr>
            <w:tcW w:w="0" w:type="auto"/>
          </w:tcPr>
          <w:p w:rsidR="0019032E" w:rsidRDefault="0019032E" w:rsidP="00B37597">
            <w:pPr>
              <w:pStyle w:val="TAC"/>
            </w:pPr>
            <w:r>
              <w:t>80</w:t>
            </w:r>
          </w:p>
        </w:tc>
        <w:tc>
          <w:tcPr>
            <w:tcW w:w="0" w:type="auto"/>
            <w:shd w:val="clear" w:color="auto" w:fill="E6E6E6"/>
          </w:tcPr>
          <w:p w:rsidR="0019032E" w:rsidRDefault="0019032E" w:rsidP="00B37597">
            <w:pPr>
              <w:pStyle w:val="TAC"/>
            </w:pPr>
            <w:r>
              <w:t>115</w:t>
            </w:r>
          </w:p>
        </w:tc>
        <w:tc>
          <w:tcPr>
            <w:tcW w:w="0" w:type="auto"/>
          </w:tcPr>
          <w:p w:rsidR="0019032E" w:rsidRDefault="0019032E" w:rsidP="00B37597">
            <w:pPr>
              <w:pStyle w:val="TAC"/>
            </w:pPr>
            <w:r>
              <w:t>1760</w:t>
            </w:r>
          </w:p>
        </w:tc>
        <w:tc>
          <w:tcPr>
            <w:tcW w:w="0" w:type="auto"/>
          </w:tcPr>
          <w:p w:rsidR="0019032E" w:rsidRDefault="0019032E" w:rsidP="00B37597">
            <w:pPr>
              <w:pStyle w:val="TAC"/>
            </w:pPr>
            <w:r>
              <w:t>27</w:t>
            </w:r>
          </w:p>
        </w:tc>
        <w:tc>
          <w:tcPr>
            <w:tcW w:w="0" w:type="auto"/>
          </w:tcPr>
          <w:p w:rsidR="0019032E" w:rsidRDefault="0019032E" w:rsidP="00B37597">
            <w:pPr>
              <w:pStyle w:val="TAC"/>
            </w:pPr>
            <w:r>
              <w:t>110</w:t>
            </w:r>
          </w:p>
        </w:tc>
        <w:tc>
          <w:tcPr>
            <w:tcW w:w="0" w:type="auto"/>
            <w:shd w:val="clear" w:color="auto" w:fill="E6E6E6"/>
          </w:tcPr>
          <w:p w:rsidR="0019032E" w:rsidRDefault="0019032E" w:rsidP="00B37597">
            <w:pPr>
              <w:pStyle w:val="TAC"/>
            </w:pPr>
            <w:r>
              <w:t>162</w:t>
            </w:r>
          </w:p>
        </w:tc>
        <w:tc>
          <w:tcPr>
            <w:tcW w:w="0" w:type="auto"/>
          </w:tcPr>
          <w:p w:rsidR="0019032E" w:rsidRDefault="0019032E" w:rsidP="00B37597">
            <w:pPr>
              <w:pStyle w:val="TAC"/>
            </w:pPr>
            <w:r>
              <w:t>4480</w:t>
            </w:r>
          </w:p>
        </w:tc>
        <w:tc>
          <w:tcPr>
            <w:tcW w:w="0" w:type="auto"/>
          </w:tcPr>
          <w:p w:rsidR="0019032E" w:rsidRDefault="0019032E" w:rsidP="00B37597">
            <w:pPr>
              <w:pStyle w:val="TAC"/>
            </w:pPr>
            <w:r>
              <w:t>233</w:t>
            </w:r>
          </w:p>
        </w:tc>
        <w:tc>
          <w:tcPr>
            <w:tcW w:w="0" w:type="auto"/>
          </w:tcPr>
          <w:p w:rsidR="0019032E" w:rsidRDefault="0019032E" w:rsidP="00B37597">
            <w:pPr>
              <w:pStyle w:val="TAC"/>
            </w:pPr>
            <w:r>
              <w:t>280</w:t>
            </w:r>
          </w:p>
        </w:tc>
      </w:tr>
      <w:tr w:rsidR="0019032E" w:rsidTr="00B37597">
        <w:trPr>
          <w:jc w:val="center"/>
        </w:trPr>
        <w:tc>
          <w:tcPr>
            <w:tcW w:w="0" w:type="auto"/>
            <w:shd w:val="clear" w:color="auto" w:fill="E6E6E6"/>
          </w:tcPr>
          <w:p w:rsidR="0019032E" w:rsidRDefault="0019032E" w:rsidP="00B37597">
            <w:pPr>
              <w:pStyle w:val="TAC"/>
            </w:pPr>
            <w:r>
              <w:t>22</w:t>
            </w:r>
          </w:p>
        </w:tc>
        <w:tc>
          <w:tcPr>
            <w:tcW w:w="0" w:type="auto"/>
          </w:tcPr>
          <w:p w:rsidR="0019032E" w:rsidRDefault="0019032E" w:rsidP="00B37597">
            <w:pPr>
              <w:pStyle w:val="TAC"/>
            </w:pPr>
            <w:r>
              <w:t>208</w:t>
            </w:r>
          </w:p>
        </w:tc>
        <w:tc>
          <w:tcPr>
            <w:tcW w:w="0" w:type="auto"/>
          </w:tcPr>
          <w:p w:rsidR="0019032E" w:rsidRDefault="0019032E" w:rsidP="00B37597">
            <w:pPr>
              <w:pStyle w:val="TAC"/>
            </w:pPr>
            <w:r>
              <w:t>27</w:t>
            </w:r>
          </w:p>
        </w:tc>
        <w:tc>
          <w:tcPr>
            <w:tcW w:w="0" w:type="auto"/>
          </w:tcPr>
          <w:p w:rsidR="0019032E" w:rsidRDefault="0019032E" w:rsidP="00B37597">
            <w:pPr>
              <w:pStyle w:val="TAC"/>
            </w:pPr>
            <w:r>
              <w:t>52</w:t>
            </w:r>
          </w:p>
        </w:tc>
        <w:tc>
          <w:tcPr>
            <w:tcW w:w="0" w:type="auto"/>
            <w:shd w:val="clear" w:color="auto" w:fill="E6E6E6"/>
          </w:tcPr>
          <w:p w:rsidR="0019032E" w:rsidRDefault="0019032E" w:rsidP="00B37597">
            <w:pPr>
              <w:pStyle w:val="TAC"/>
            </w:pPr>
            <w:r>
              <w:t>69</w:t>
            </w:r>
          </w:p>
        </w:tc>
        <w:tc>
          <w:tcPr>
            <w:tcW w:w="0" w:type="auto"/>
          </w:tcPr>
          <w:p w:rsidR="0019032E" w:rsidRDefault="0019032E" w:rsidP="00B37597">
            <w:pPr>
              <w:pStyle w:val="TAC"/>
            </w:pPr>
            <w:r>
              <w:t>656</w:t>
            </w:r>
          </w:p>
        </w:tc>
        <w:tc>
          <w:tcPr>
            <w:tcW w:w="0" w:type="auto"/>
          </w:tcPr>
          <w:p w:rsidR="0019032E" w:rsidRDefault="0019032E" w:rsidP="00B37597">
            <w:pPr>
              <w:pStyle w:val="TAC"/>
            </w:pPr>
            <w:r>
              <w:t>185</w:t>
            </w:r>
          </w:p>
        </w:tc>
        <w:tc>
          <w:tcPr>
            <w:tcW w:w="0" w:type="auto"/>
          </w:tcPr>
          <w:p w:rsidR="0019032E" w:rsidRDefault="0019032E" w:rsidP="00B37597">
            <w:pPr>
              <w:pStyle w:val="TAC"/>
            </w:pPr>
            <w:r>
              <w:t>82</w:t>
            </w:r>
          </w:p>
        </w:tc>
        <w:tc>
          <w:tcPr>
            <w:tcW w:w="0" w:type="auto"/>
            <w:shd w:val="clear" w:color="auto" w:fill="E6E6E6"/>
          </w:tcPr>
          <w:p w:rsidR="0019032E" w:rsidRDefault="0019032E" w:rsidP="00B37597">
            <w:pPr>
              <w:pStyle w:val="TAC"/>
            </w:pPr>
            <w:r>
              <w:t>116</w:t>
            </w:r>
          </w:p>
        </w:tc>
        <w:tc>
          <w:tcPr>
            <w:tcW w:w="0" w:type="auto"/>
          </w:tcPr>
          <w:p w:rsidR="0019032E" w:rsidRDefault="0019032E" w:rsidP="00B37597">
            <w:pPr>
              <w:pStyle w:val="TAC"/>
            </w:pPr>
            <w:r>
              <w:t>1792</w:t>
            </w:r>
          </w:p>
        </w:tc>
        <w:tc>
          <w:tcPr>
            <w:tcW w:w="0" w:type="auto"/>
          </w:tcPr>
          <w:p w:rsidR="0019032E" w:rsidRDefault="0019032E" w:rsidP="00B37597">
            <w:pPr>
              <w:pStyle w:val="TAC"/>
            </w:pPr>
            <w:r>
              <w:t>29</w:t>
            </w:r>
          </w:p>
        </w:tc>
        <w:tc>
          <w:tcPr>
            <w:tcW w:w="0" w:type="auto"/>
          </w:tcPr>
          <w:p w:rsidR="0019032E" w:rsidRDefault="0019032E" w:rsidP="00B37597">
            <w:pPr>
              <w:pStyle w:val="TAC"/>
            </w:pPr>
            <w:r>
              <w:t>112</w:t>
            </w:r>
          </w:p>
        </w:tc>
        <w:tc>
          <w:tcPr>
            <w:tcW w:w="0" w:type="auto"/>
            <w:shd w:val="clear" w:color="auto" w:fill="E6E6E6"/>
          </w:tcPr>
          <w:p w:rsidR="0019032E" w:rsidRDefault="0019032E" w:rsidP="00B37597">
            <w:pPr>
              <w:pStyle w:val="TAC"/>
            </w:pPr>
            <w:r>
              <w:t>163</w:t>
            </w:r>
          </w:p>
        </w:tc>
        <w:tc>
          <w:tcPr>
            <w:tcW w:w="0" w:type="auto"/>
          </w:tcPr>
          <w:p w:rsidR="0019032E" w:rsidRDefault="0019032E" w:rsidP="00B37597">
            <w:pPr>
              <w:pStyle w:val="TAC"/>
            </w:pPr>
            <w:r>
              <w:t>4544</w:t>
            </w:r>
          </w:p>
        </w:tc>
        <w:tc>
          <w:tcPr>
            <w:tcW w:w="0" w:type="auto"/>
          </w:tcPr>
          <w:p w:rsidR="0019032E" w:rsidRDefault="0019032E" w:rsidP="00B37597">
            <w:pPr>
              <w:pStyle w:val="TAC"/>
            </w:pPr>
            <w:r>
              <w:t>357</w:t>
            </w:r>
          </w:p>
        </w:tc>
        <w:tc>
          <w:tcPr>
            <w:tcW w:w="0" w:type="auto"/>
          </w:tcPr>
          <w:p w:rsidR="0019032E" w:rsidRDefault="0019032E" w:rsidP="00B37597">
            <w:pPr>
              <w:pStyle w:val="TAC"/>
            </w:pPr>
            <w:r>
              <w:t>142</w:t>
            </w:r>
          </w:p>
        </w:tc>
      </w:tr>
      <w:tr w:rsidR="0019032E" w:rsidTr="00B37597">
        <w:trPr>
          <w:jc w:val="center"/>
        </w:trPr>
        <w:tc>
          <w:tcPr>
            <w:tcW w:w="0" w:type="auto"/>
            <w:shd w:val="clear" w:color="auto" w:fill="E6E6E6"/>
          </w:tcPr>
          <w:p w:rsidR="0019032E" w:rsidRDefault="0019032E" w:rsidP="00B37597">
            <w:pPr>
              <w:pStyle w:val="TAC"/>
            </w:pPr>
            <w:r>
              <w:t>23</w:t>
            </w:r>
          </w:p>
        </w:tc>
        <w:tc>
          <w:tcPr>
            <w:tcW w:w="0" w:type="auto"/>
          </w:tcPr>
          <w:p w:rsidR="0019032E" w:rsidRDefault="0019032E" w:rsidP="00B37597">
            <w:pPr>
              <w:pStyle w:val="TAC"/>
            </w:pPr>
            <w:r>
              <w:t>216</w:t>
            </w:r>
          </w:p>
        </w:tc>
        <w:tc>
          <w:tcPr>
            <w:tcW w:w="0" w:type="auto"/>
          </w:tcPr>
          <w:p w:rsidR="0019032E" w:rsidRDefault="0019032E" w:rsidP="00B37597">
            <w:pPr>
              <w:pStyle w:val="TAC"/>
            </w:pPr>
            <w:r>
              <w:t>11</w:t>
            </w:r>
          </w:p>
        </w:tc>
        <w:tc>
          <w:tcPr>
            <w:tcW w:w="0" w:type="auto"/>
          </w:tcPr>
          <w:p w:rsidR="0019032E" w:rsidRDefault="0019032E" w:rsidP="00B37597">
            <w:pPr>
              <w:pStyle w:val="TAC"/>
            </w:pPr>
            <w:r>
              <w:t>36</w:t>
            </w:r>
          </w:p>
        </w:tc>
        <w:tc>
          <w:tcPr>
            <w:tcW w:w="0" w:type="auto"/>
            <w:shd w:val="clear" w:color="auto" w:fill="E6E6E6"/>
          </w:tcPr>
          <w:p w:rsidR="0019032E" w:rsidRDefault="0019032E" w:rsidP="00B37597">
            <w:pPr>
              <w:pStyle w:val="TAC"/>
            </w:pPr>
            <w:r>
              <w:t>70</w:t>
            </w:r>
          </w:p>
        </w:tc>
        <w:tc>
          <w:tcPr>
            <w:tcW w:w="0" w:type="auto"/>
          </w:tcPr>
          <w:p w:rsidR="0019032E" w:rsidRDefault="0019032E" w:rsidP="00B37597">
            <w:pPr>
              <w:pStyle w:val="TAC"/>
            </w:pPr>
            <w:r>
              <w:t>672</w:t>
            </w:r>
          </w:p>
        </w:tc>
        <w:tc>
          <w:tcPr>
            <w:tcW w:w="0" w:type="auto"/>
          </w:tcPr>
          <w:p w:rsidR="0019032E" w:rsidRDefault="0019032E" w:rsidP="00B37597">
            <w:pPr>
              <w:pStyle w:val="TAC"/>
            </w:pPr>
            <w:r>
              <w:t>43</w:t>
            </w:r>
          </w:p>
        </w:tc>
        <w:tc>
          <w:tcPr>
            <w:tcW w:w="0" w:type="auto"/>
          </w:tcPr>
          <w:p w:rsidR="0019032E" w:rsidRDefault="0019032E" w:rsidP="00B37597">
            <w:pPr>
              <w:pStyle w:val="TAC"/>
            </w:pPr>
            <w:r>
              <w:t>252</w:t>
            </w:r>
          </w:p>
        </w:tc>
        <w:tc>
          <w:tcPr>
            <w:tcW w:w="0" w:type="auto"/>
            <w:shd w:val="clear" w:color="auto" w:fill="E6E6E6"/>
          </w:tcPr>
          <w:p w:rsidR="0019032E" w:rsidRDefault="0019032E" w:rsidP="00B37597">
            <w:pPr>
              <w:pStyle w:val="TAC"/>
            </w:pPr>
            <w:r>
              <w:t>117</w:t>
            </w:r>
          </w:p>
        </w:tc>
        <w:tc>
          <w:tcPr>
            <w:tcW w:w="0" w:type="auto"/>
          </w:tcPr>
          <w:p w:rsidR="0019032E" w:rsidRDefault="0019032E" w:rsidP="00B37597">
            <w:pPr>
              <w:pStyle w:val="TAC"/>
            </w:pPr>
            <w:r>
              <w:t>1824</w:t>
            </w:r>
          </w:p>
        </w:tc>
        <w:tc>
          <w:tcPr>
            <w:tcW w:w="0" w:type="auto"/>
          </w:tcPr>
          <w:p w:rsidR="0019032E" w:rsidRDefault="0019032E" w:rsidP="00B37597">
            <w:pPr>
              <w:pStyle w:val="TAC"/>
            </w:pPr>
            <w:r>
              <w:t>29</w:t>
            </w:r>
          </w:p>
        </w:tc>
        <w:tc>
          <w:tcPr>
            <w:tcW w:w="0" w:type="auto"/>
          </w:tcPr>
          <w:p w:rsidR="0019032E" w:rsidRDefault="0019032E" w:rsidP="00B37597">
            <w:pPr>
              <w:pStyle w:val="TAC"/>
            </w:pPr>
            <w:r>
              <w:t>114</w:t>
            </w:r>
          </w:p>
        </w:tc>
        <w:tc>
          <w:tcPr>
            <w:tcW w:w="0" w:type="auto"/>
            <w:shd w:val="clear" w:color="auto" w:fill="E6E6E6"/>
          </w:tcPr>
          <w:p w:rsidR="0019032E" w:rsidRDefault="0019032E" w:rsidP="00B37597">
            <w:pPr>
              <w:pStyle w:val="TAC"/>
            </w:pPr>
            <w:r>
              <w:t>164</w:t>
            </w:r>
          </w:p>
        </w:tc>
        <w:tc>
          <w:tcPr>
            <w:tcW w:w="0" w:type="auto"/>
          </w:tcPr>
          <w:p w:rsidR="0019032E" w:rsidRDefault="0019032E" w:rsidP="00B37597">
            <w:pPr>
              <w:pStyle w:val="TAC"/>
            </w:pPr>
            <w:r>
              <w:t>4608</w:t>
            </w:r>
          </w:p>
        </w:tc>
        <w:tc>
          <w:tcPr>
            <w:tcW w:w="0" w:type="auto"/>
          </w:tcPr>
          <w:p w:rsidR="0019032E" w:rsidRDefault="0019032E" w:rsidP="00B37597">
            <w:pPr>
              <w:pStyle w:val="TAC"/>
            </w:pPr>
            <w:r>
              <w:t>337</w:t>
            </w:r>
          </w:p>
        </w:tc>
        <w:tc>
          <w:tcPr>
            <w:tcW w:w="0" w:type="auto"/>
          </w:tcPr>
          <w:p w:rsidR="0019032E" w:rsidRDefault="0019032E" w:rsidP="00B37597">
            <w:pPr>
              <w:pStyle w:val="TAC"/>
            </w:pPr>
            <w:r>
              <w:t>480</w:t>
            </w:r>
          </w:p>
        </w:tc>
      </w:tr>
      <w:tr w:rsidR="0019032E" w:rsidTr="00B37597">
        <w:trPr>
          <w:jc w:val="center"/>
        </w:trPr>
        <w:tc>
          <w:tcPr>
            <w:tcW w:w="0" w:type="auto"/>
            <w:shd w:val="clear" w:color="auto" w:fill="E6E6E6"/>
          </w:tcPr>
          <w:p w:rsidR="0019032E" w:rsidRDefault="0019032E" w:rsidP="00B37597">
            <w:pPr>
              <w:pStyle w:val="TAC"/>
            </w:pPr>
            <w:r>
              <w:t>24</w:t>
            </w:r>
          </w:p>
        </w:tc>
        <w:tc>
          <w:tcPr>
            <w:tcW w:w="0" w:type="auto"/>
          </w:tcPr>
          <w:p w:rsidR="0019032E" w:rsidRDefault="0019032E" w:rsidP="00B37597">
            <w:pPr>
              <w:pStyle w:val="TAC"/>
            </w:pPr>
            <w:r>
              <w:t>224</w:t>
            </w:r>
          </w:p>
        </w:tc>
        <w:tc>
          <w:tcPr>
            <w:tcW w:w="0" w:type="auto"/>
          </w:tcPr>
          <w:p w:rsidR="0019032E" w:rsidRDefault="0019032E" w:rsidP="00B37597">
            <w:pPr>
              <w:pStyle w:val="TAC"/>
            </w:pPr>
            <w:r>
              <w:t>27</w:t>
            </w:r>
          </w:p>
        </w:tc>
        <w:tc>
          <w:tcPr>
            <w:tcW w:w="0" w:type="auto"/>
          </w:tcPr>
          <w:p w:rsidR="0019032E" w:rsidRDefault="0019032E" w:rsidP="00B37597">
            <w:pPr>
              <w:pStyle w:val="TAC"/>
            </w:pPr>
            <w:r>
              <w:t>56</w:t>
            </w:r>
          </w:p>
        </w:tc>
        <w:tc>
          <w:tcPr>
            <w:tcW w:w="0" w:type="auto"/>
            <w:shd w:val="clear" w:color="auto" w:fill="E6E6E6"/>
          </w:tcPr>
          <w:p w:rsidR="0019032E" w:rsidRDefault="0019032E" w:rsidP="00B37597">
            <w:pPr>
              <w:pStyle w:val="TAC"/>
            </w:pPr>
            <w:r>
              <w:t>71</w:t>
            </w:r>
          </w:p>
        </w:tc>
        <w:tc>
          <w:tcPr>
            <w:tcW w:w="0" w:type="auto"/>
          </w:tcPr>
          <w:p w:rsidR="0019032E" w:rsidRDefault="0019032E" w:rsidP="00B37597">
            <w:pPr>
              <w:pStyle w:val="TAC"/>
            </w:pPr>
            <w:r>
              <w:t>688</w:t>
            </w:r>
          </w:p>
        </w:tc>
        <w:tc>
          <w:tcPr>
            <w:tcW w:w="0" w:type="auto"/>
          </w:tcPr>
          <w:p w:rsidR="0019032E" w:rsidRDefault="0019032E" w:rsidP="00B37597">
            <w:pPr>
              <w:pStyle w:val="TAC"/>
            </w:pPr>
            <w:r>
              <w:t>21</w:t>
            </w:r>
          </w:p>
        </w:tc>
        <w:tc>
          <w:tcPr>
            <w:tcW w:w="0" w:type="auto"/>
          </w:tcPr>
          <w:p w:rsidR="0019032E" w:rsidRDefault="0019032E" w:rsidP="00B37597">
            <w:pPr>
              <w:pStyle w:val="TAC"/>
            </w:pPr>
            <w:r>
              <w:t>86</w:t>
            </w:r>
          </w:p>
        </w:tc>
        <w:tc>
          <w:tcPr>
            <w:tcW w:w="0" w:type="auto"/>
            <w:shd w:val="clear" w:color="auto" w:fill="E6E6E6"/>
          </w:tcPr>
          <w:p w:rsidR="0019032E" w:rsidRDefault="0019032E" w:rsidP="00B37597">
            <w:pPr>
              <w:pStyle w:val="TAC"/>
            </w:pPr>
            <w:r>
              <w:t>118</w:t>
            </w:r>
          </w:p>
        </w:tc>
        <w:tc>
          <w:tcPr>
            <w:tcW w:w="0" w:type="auto"/>
          </w:tcPr>
          <w:p w:rsidR="0019032E" w:rsidRDefault="0019032E" w:rsidP="00B37597">
            <w:pPr>
              <w:pStyle w:val="TAC"/>
            </w:pPr>
            <w:r>
              <w:t>1856</w:t>
            </w:r>
          </w:p>
        </w:tc>
        <w:tc>
          <w:tcPr>
            <w:tcW w:w="0" w:type="auto"/>
          </w:tcPr>
          <w:p w:rsidR="0019032E" w:rsidRDefault="0019032E" w:rsidP="00B37597">
            <w:pPr>
              <w:pStyle w:val="TAC"/>
            </w:pPr>
            <w:r>
              <w:t>57</w:t>
            </w:r>
          </w:p>
        </w:tc>
        <w:tc>
          <w:tcPr>
            <w:tcW w:w="0" w:type="auto"/>
          </w:tcPr>
          <w:p w:rsidR="0019032E" w:rsidRDefault="0019032E" w:rsidP="00B37597">
            <w:pPr>
              <w:pStyle w:val="TAC"/>
            </w:pPr>
            <w:r>
              <w:t>116</w:t>
            </w:r>
          </w:p>
        </w:tc>
        <w:tc>
          <w:tcPr>
            <w:tcW w:w="0" w:type="auto"/>
            <w:shd w:val="clear" w:color="auto" w:fill="E6E6E6"/>
          </w:tcPr>
          <w:p w:rsidR="0019032E" w:rsidRDefault="0019032E" w:rsidP="00B37597">
            <w:pPr>
              <w:pStyle w:val="TAC"/>
            </w:pPr>
            <w:r>
              <w:t>165</w:t>
            </w:r>
          </w:p>
        </w:tc>
        <w:tc>
          <w:tcPr>
            <w:tcW w:w="0" w:type="auto"/>
          </w:tcPr>
          <w:p w:rsidR="0019032E" w:rsidRDefault="0019032E" w:rsidP="00B37597">
            <w:pPr>
              <w:pStyle w:val="TAC"/>
            </w:pPr>
            <w:r>
              <w:t>4672</w:t>
            </w:r>
          </w:p>
        </w:tc>
        <w:tc>
          <w:tcPr>
            <w:tcW w:w="0" w:type="auto"/>
          </w:tcPr>
          <w:p w:rsidR="0019032E" w:rsidRDefault="0019032E" w:rsidP="00B37597">
            <w:pPr>
              <w:pStyle w:val="TAC"/>
            </w:pPr>
            <w:r>
              <w:t>37</w:t>
            </w:r>
          </w:p>
        </w:tc>
        <w:tc>
          <w:tcPr>
            <w:tcW w:w="0" w:type="auto"/>
          </w:tcPr>
          <w:p w:rsidR="0019032E" w:rsidRDefault="0019032E" w:rsidP="00B37597">
            <w:pPr>
              <w:pStyle w:val="TAC"/>
            </w:pPr>
            <w:r>
              <w:t>146</w:t>
            </w:r>
          </w:p>
        </w:tc>
      </w:tr>
      <w:tr w:rsidR="0019032E" w:rsidTr="00B37597">
        <w:trPr>
          <w:jc w:val="center"/>
        </w:trPr>
        <w:tc>
          <w:tcPr>
            <w:tcW w:w="0" w:type="auto"/>
            <w:shd w:val="clear" w:color="auto" w:fill="E6E6E6"/>
          </w:tcPr>
          <w:p w:rsidR="0019032E" w:rsidRDefault="0019032E" w:rsidP="00B37597">
            <w:pPr>
              <w:pStyle w:val="TAC"/>
            </w:pPr>
            <w:r>
              <w:t>25</w:t>
            </w:r>
          </w:p>
        </w:tc>
        <w:tc>
          <w:tcPr>
            <w:tcW w:w="0" w:type="auto"/>
          </w:tcPr>
          <w:p w:rsidR="0019032E" w:rsidRDefault="0019032E" w:rsidP="00B37597">
            <w:pPr>
              <w:pStyle w:val="TAC"/>
            </w:pPr>
            <w:r>
              <w:t>232</w:t>
            </w:r>
          </w:p>
        </w:tc>
        <w:tc>
          <w:tcPr>
            <w:tcW w:w="0" w:type="auto"/>
          </w:tcPr>
          <w:p w:rsidR="0019032E" w:rsidRDefault="0019032E" w:rsidP="00B37597">
            <w:pPr>
              <w:pStyle w:val="TAC"/>
            </w:pPr>
            <w:r>
              <w:t>85</w:t>
            </w:r>
          </w:p>
        </w:tc>
        <w:tc>
          <w:tcPr>
            <w:tcW w:w="0" w:type="auto"/>
          </w:tcPr>
          <w:p w:rsidR="0019032E" w:rsidRDefault="0019032E" w:rsidP="00B37597">
            <w:pPr>
              <w:pStyle w:val="TAC"/>
            </w:pPr>
            <w:r>
              <w:t>58</w:t>
            </w:r>
          </w:p>
        </w:tc>
        <w:tc>
          <w:tcPr>
            <w:tcW w:w="0" w:type="auto"/>
            <w:shd w:val="clear" w:color="auto" w:fill="E6E6E6"/>
          </w:tcPr>
          <w:p w:rsidR="0019032E" w:rsidRDefault="0019032E" w:rsidP="00B37597">
            <w:pPr>
              <w:pStyle w:val="TAC"/>
            </w:pPr>
            <w:r>
              <w:t>72</w:t>
            </w:r>
          </w:p>
        </w:tc>
        <w:tc>
          <w:tcPr>
            <w:tcW w:w="0" w:type="auto"/>
          </w:tcPr>
          <w:p w:rsidR="0019032E" w:rsidRDefault="0019032E" w:rsidP="00B37597">
            <w:pPr>
              <w:pStyle w:val="TAC"/>
            </w:pPr>
            <w:r>
              <w:t>704</w:t>
            </w:r>
          </w:p>
        </w:tc>
        <w:tc>
          <w:tcPr>
            <w:tcW w:w="0" w:type="auto"/>
          </w:tcPr>
          <w:p w:rsidR="0019032E" w:rsidRDefault="0019032E" w:rsidP="00B37597">
            <w:pPr>
              <w:pStyle w:val="TAC"/>
            </w:pPr>
            <w:r>
              <w:t>155</w:t>
            </w:r>
          </w:p>
        </w:tc>
        <w:tc>
          <w:tcPr>
            <w:tcW w:w="0" w:type="auto"/>
          </w:tcPr>
          <w:p w:rsidR="0019032E" w:rsidRDefault="0019032E" w:rsidP="00B37597">
            <w:pPr>
              <w:pStyle w:val="TAC"/>
            </w:pPr>
            <w:r>
              <w:t>44</w:t>
            </w:r>
          </w:p>
        </w:tc>
        <w:tc>
          <w:tcPr>
            <w:tcW w:w="0" w:type="auto"/>
            <w:shd w:val="clear" w:color="auto" w:fill="E6E6E6"/>
          </w:tcPr>
          <w:p w:rsidR="0019032E" w:rsidRDefault="0019032E" w:rsidP="00B37597">
            <w:pPr>
              <w:pStyle w:val="TAC"/>
            </w:pPr>
            <w:r>
              <w:t>119</w:t>
            </w:r>
          </w:p>
        </w:tc>
        <w:tc>
          <w:tcPr>
            <w:tcW w:w="0" w:type="auto"/>
          </w:tcPr>
          <w:p w:rsidR="0019032E" w:rsidRDefault="0019032E" w:rsidP="00B37597">
            <w:pPr>
              <w:pStyle w:val="TAC"/>
            </w:pPr>
            <w:r>
              <w:t>1888</w:t>
            </w:r>
          </w:p>
        </w:tc>
        <w:tc>
          <w:tcPr>
            <w:tcW w:w="0" w:type="auto"/>
          </w:tcPr>
          <w:p w:rsidR="0019032E" w:rsidRDefault="0019032E" w:rsidP="00B37597">
            <w:pPr>
              <w:pStyle w:val="TAC"/>
            </w:pPr>
            <w:r>
              <w:t>45</w:t>
            </w:r>
          </w:p>
        </w:tc>
        <w:tc>
          <w:tcPr>
            <w:tcW w:w="0" w:type="auto"/>
          </w:tcPr>
          <w:p w:rsidR="0019032E" w:rsidRDefault="0019032E" w:rsidP="00B37597">
            <w:pPr>
              <w:pStyle w:val="TAC"/>
            </w:pPr>
            <w:r>
              <w:t>354</w:t>
            </w:r>
          </w:p>
        </w:tc>
        <w:tc>
          <w:tcPr>
            <w:tcW w:w="0" w:type="auto"/>
            <w:shd w:val="clear" w:color="auto" w:fill="E6E6E6"/>
          </w:tcPr>
          <w:p w:rsidR="0019032E" w:rsidRDefault="0019032E" w:rsidP="00B37597">
            <w:pPr>
              <w:pStyle w:val="TAC"/>
            </w:pPr>
            <w:r>
              <w:t>166</w:t>
            </w:r>
          </w:p>
        </w:tc>
        <w:tc>
          <w:tcPr>
            <w:tcW w:w="0" w:type="auto"/>
          </w:tcPr>
          <w:p w:rsidR="0019032E" w:rsidRDefault="0019032E" w:rsidP="00B37597">
            <w:pPr>
              <w:pStyle w:val="TAC"/>
            </w:pPr>
            <w:r>
              <w:t>4736</w:t>
            </w:r>
          </w:p>
        </w:tc>
        <w:tc>
          <w:tcPr>
            <w:tcW w:w="0" w:type="auto"/>
          </w:tcPr>
          <w:p w:rsidR="0019032E" w:rsidRDefault="0019032E" w:rsidP="00B37597">
            <w:pPr>
              <w:pStyle w:val="TAC"/>
            </w:pPr>
            <w:r>
              <w:t>71</w:t>
            </w:r>
          </w:p>
        </w:tc>
        <w:tc>
          <w:tcPr>
            <w:tcW w:w="0" w:type="auto"/>
          </w:tcPr>
          <w:p w:rsidR="0019032E" w:rsidRDefault="0019032E" w:rsidP="00B37597">
            <w:pPr>
              <w:pStyle w:val="TAC"/>
            </w:pPr>
            <w:r>
              <w:t>444</w:t>
            </w:r>
          </w:p>
        </w:tc>
      </w:tr>
      <w:tr w:rsidR="0019032E" w:rsidTr="00B37597">
        <w:trPr>
          <w:jc w:val="center"/>
        </w:trPr>
        <w:tc>
          <w:tcPr>
            <w:tcW w:w="0" w:type="auto"/>
            <w:shd w:val="clear" w:color="auto" w:fill="E6E6E6"/>
          </w:tcPr>
          <w:p w:rsidR="0019032E" w:rsidRDefault="0019032E" w:rsidP="00B37597">
            <w:pPr>
              <w:pStyle w:val="TAC"/>
            </w:pPr>
            <w:r>
              <w:t>26</w:t>
            </w:r>
          </w:p>
        </w:tc>
        <w:tc>
          <w:tcPr>
            <w:tcW w:w="0" w:type="auto"/>
          </w:tcPr>
          <w:p w:rsidR="0019032E" w:rsidRDefault="0019032E" w:rsidP="00B37597">
            <w:pPr>
              <w:pStyle w:val="TAC"/>
            </w:pPr>
            <w:r>
              <w:t>240</w:t>
            </w:r>
          </w:p>
        </w:tc>
        <w:tc>
          <w:tcPr>
            <w:tcW w:w="0" w:type="auto"/>
          </w:tcPr>
          <w:p w:rsidR="0019032E" w:rsidRDefault="0019032E" w:rsidP="00B37597">
            <w:pPr>
              <w:pStyle w:val="TAC"/>
            </w:pPr>
            <w:r>
              <w:t>29</w:t>
            </w:r>
          </w:p>
        </w:tc>
        <w:tc>
          <w:tcPr>
            <w:tcW w:w="0" w:type="auto"/>
          </w:tcPr>
          <w:p w:rsidR="0019032E" w:rsidRDefault="0019032E" w:rsidP="00B37597">
            <w:pPr>
              <w:pStyle w:val="TAC"/>
            </w:pPr>
            <w:r>
              <w:t>60</w:t>
            </w:r>
          </w:p>
        </w:tc>
        <w:tc>
          <w:tcPr>
            <w:tcW w:w="0" w:type="auto"/>
            <w:shd w:val="clear" w:color="auto" w:fill="E6E6E6"/>
          </w:tcPr>
          <w:p w:rsidR="0019032E" w:rsidRDefault="0019032E" w:rsidP="00B37597">
            <w:pPr>
              <w:pStyle w:val="TAC"/>
            </w:pPr>
            <w:r>
              <w:t>73</w:t>
            </w:r>
          </w:p>
        </w:tc>
        <w:tc>
          <w:tcPr>
            <w:tcW w:w="0" w:type="auto"/>
          </w:tcPr>
          <w:p w:rsidR="0019032E" w:rsidRDefault="0019032E" w:rsidP="00B37597">
            <w:pPr>
              <w:pStyle w:val="TAC"/>
            </w:pPr>
            <w:r>
              <w:t>720</w:t>
            </w:r>
          </w:p>
        </w:tc>
        <w:tc>
          <w:tcPr>
            <w:tcW w:w="0" w:type="auto"/>
          </w:tcPr>
          <w:p w:rsidR="0019032E" w:rsidRDefault="0019032E" w:rsidP="00B37597">
            <w:pPr>
              <w:pStyle w:val="TAC"/>
            </w:pPr>
            <w:r>
              <w:t>79</w:t>
            </w:r>
          </w:p>
        </w:tc>
        <w:tc>
          <w:tcPr>
            <w:tcW w:w="0" w:type="auto"/>
          </w:tcPr>
          <w:p w:rsidR="0019032E" w:rsidRDefault="0019032E" w:rsidP="00B37597">
            <w:pPr>
              <w:pStyle w:val="TAC"/>
            </w:pPr>
            <w:r>
              <w:t>120</w:t>
            </w:r>
          </w:p>
        </w:tc>
        <w:tc>
          <w:tcPr>
            <w:tcW w:w="0" w:type="auto"/>
            <w:shd w:val="clear" w:color="auto" w:fill="E6E6E6"/>
          </w:tcPr>
          <w:p w:rsidR="0019032E" w:rsidRDefault="0019032E" w:rsidP="00B37597">
            <w:pPr>
              <w:pStyle w:val="TAC"/>
            </w:pPr>
            <w:r>
              <w:t>120</w:t>
            </w:r>
          </w:p>
        </w:tc>
        <w:tc>
          <w:tcPr>
            <w:tcW w:w="0" w:type="auto"/>
          </w:tcPr>
          <w:p w:rsidR="0019032E" w:rsidRDefault="0019032E" w:rsidP="00B37597">
            <w:pPr>
              <w:pStyle w:val="TAC"/>
            </w:pPr>
            <w:r>
              <w:t>1920</w:t>
            </w:r>
          </w:p>
        </w:tc>
        <w:tc>
          <w:tcPr>
            <w:tcW w:w="0" w:type="auto"/>
          </w:tcPr>
          <w:p w:rsidR="0019032E" w:rsidRDefault="0019032E" w:rsidP="00B37597">
            <w:pPr>
              <w:pStyle w:val="TAC"/>
            </w:pPr>
            <w:r>
              <w:t>31</w:t>
            </w:r>
          </w:p>
        </w:tc>
        <w:tc>
          <w:tcPr>
            <w:tcW w:w="0" w:type="auto"/>
          </w:tcPr>
          <w:p w:rsidR="0019032E" w:rsidRDefault="0019032E" w:rsidP="00B37597">
            <w:pPr>
              <w:pStyle w:val="TAC"/>
            </w:pPr>
            <w:r>
              <w:t>120</w:t>
            </w:r>
          </w:p>
        </w:tc>
        <w:tc>
          <w:tcPr>
            <w:tcW w:w="0" w:type="auto"/>
            <w:shd w:val="clear" w:color="auto" w:fill="E6E6E6"/>
          </w:tcPr>
          <w:p w:rsidR="0019032E" w:rsidRDefault="0019032E" w:rsidP="00B37597">
            <w:pPr>
              <w:pStyle w:val="TAC"/>
            </w:pPr>
            <w:r>
              <w:t>167</w:t>
            </w:r>
          </w:p>
        </w:tc>
        <w:tc>
          <w:tcPr>
            <w:tcW w:w="0" w:type="auto"/>
          </w:tcPr>
          <w:p w:rsidR="0019032E" w:rsidRDefault="0019032E" w:rsidP="00B37597">
            <w:pPr>
              <w:pStyle w:val="TAC"/>
            </w:pPr>
            <w:r>
              <w:t>4800</w:t>
            </w:r>
          </w:p>
        </w:tc>
        <w:tc>
          <w:tcPr>
            <w:tcW w:w="0" w:type="auto"/>
          </w:tcPr>
          <w:p w:rsidR="0019032E" w:rsidRDefault="0019032E" w:rsidP="00B37597">
            <w:pPr>
              <w:pStyle w:val="TAC"/>
            </w:pPr>
            <w:r>
              <w:t>71</w:t>
            </w:r>
          </w:p>
        </w:tc>
        <w:tc>
          <w:tcPr>
            <w:tcW w:w="0" w:type="auto"/>
          </w:tcPr>
          <w:p w:rsidR="0019032E" w:rsidRDefault="0019032E" w:rsidP="00B37597">
            <w:pPr>
              <w:pStyle w:val="TAC"/>
            </w:pPr>
            <w:r>
              <w:t>120</w:t>
            </w:r>
          </w:p>
        </w:tc>
      </w:tr>
      <w:tr w:rsidR="0019032E" w:rsidTr="00B37597">
        <w:trPr>
          <w:jc w:val="center"/>
        </w:trPr>
        <w:tc>
          <w:tcPr>
            <w:tcW w:w="0" w:type="auto"/>
            <w:shd w:val="clear" w:color="auto" w:fill="E6E6E6"/>
          </w:tcPr>
          <w:p w:rsidR="0019032E" w:rsidRDefault="0019032E" w:rsidP="00B37597">
            <w:pPr>
              <w:pStyle w:val="TAC"/>
            </w:pPr>
            <w:r>
              <w:t>27</w:t>
            </w:r>
          </w:p>
        </w:tc>
        <w:tc>
          <w:tcPr>
            <w:tcW w:w="0" w:type="auto"/>
          </w:tcPr>
          <w:p w:rsidR="0019032E" w:rsidRDefault="0019032E" w:rsidP="00B37597">
            <w:pPr>
              <w:pStyle w:val="TAC"/>
            </w:pPr>
            <w:r>
              <w:t>248</w:t>
            </w:r>
          </w:p>
        </w:tc>
        <w:tc>
          <w:tcPr>
            <w:tcW w:w="0" w:type="auto"/>
          </w:tcPr>
          <w:p w:rsidR="0019032E" w:rsidRDefault="0019032E" w:rsidP="00B37597">
            <w:pPr>
              <w:pStyle w:val="TAC"/>
            </w:pPr>
            <w:r>
              <w:t>33</w:t>
            </w:r>
          </w:p>
        </w:tc>
        <w:tc>
          <w:tcPr>
            <w:tcW w:w="0" w:type="auto"/>
          </w:tcPr>
          <w:p w:rsidR="0019032E" w:rsidRDefault="0019032E" w:rsidP="00B37597">
            <w:pPr>
              <w:pStyle w:val="TAC"/>
            </w:pPr>
            <w:r>
              <w:t>62</w:t>
            </w:r>
          </w:p>
        </w:tc>
        <w:tc>
          <w:tcPr>
            <w:tcW w:w="0" w:type="auto"/>
            <w:shd w:val="clear" w:color="auto" w:fill="E6E6E6"/>
          </w:tcPr>
          <w:p w:rsidR="0019032E" w:rsidRDefault="0019032E" w:rsidP="00B37597">
            <w:pPr>
              <w:pStyle w:val="TAC"/>
            </w:pPr>
            <w:r>
              <w:t>74</w:t>
            </w:r>
          </w:p>
        </w:tc>
        <w:tc>
          <w:tcPr>
            <w:tcW w:w="0" w:type="auto"/>
          </w:tcPr>
          <w:p w:rsidR="0019032E" w:rsidRDefault="0019032E" w:rsidP="00B37597">
            <w:pPr>
              <w:pStyle w:val="TAC"/>
            </w:pPr>
            <w:r>
              <w:t>736</w:t>
            </w:r>
          </w:p>
        </w:tc>
        <w:tc>
          <w:tcPr>
            <w:tcW w:w="0" w:type="auto"/>
          </w:tcPr>
          <w:p w:rsidR="0019032E" w:rsidRDefault="0019032E" w:rsidP="00B37597">
            <w:pPr>
              <w:pStyle w:val="TAC"/>
            </w:pPr>
            <w:r>
              <w:t>139</w:t>
            </w:r>
          </w:p>
        </w:tc>
        <w:tc>
          <w:tcPr>
            <w:tcW w:w="0" w:type="auto"/>
          </w:tcPr>
          <w:p w:rsidR="0019032E" w:rsidRDefault="0019032E" w:rsidP="00B37597">
            <w:pPr>
              <w:pStyle w:val="TAC"/>
            </w:pPr>
            <w:r>
              <w:t>92</w:t>
            </w:r>
          </w:p>
        </w:tc>
        <w:tc>
          <w:tcPr>
            <w:tcW w:w="0" w:type="auto"/>
            <w:shd w:val="clear" w:color="auto" w:fill="E6E6E6"/>
          </w:tcPr>
          <w:p w:rsidR="0019032E" w:rsidRDefault="0019032E" w:rsidP="00B37597">
            <w:pPr>
              <w:pStyle w:val="TAC"/>
            </w:pPr>
            <w:r>
              <w:t>121</w:t>
            </w:r>
          </w:p>
        </w:tc>
        <w:tc>
          <w:tcPr>
            <w:tcW w:w="0" w:type="auto"/>
          </w:tcPr>
          <w:p w:rsidR="0019032E" w:rsidRDefault="0019032E" w:rsidP="00B37597">
            <w:pPr>
              <w:pStyle w:val="TAC"/>
            </w:pPr>
            <w:r>
              <w:t>1952</w:t>
            </w:r>
          </w:p>
        </w:tc>
        <w:tc>
          <w:tcPr>
            <w:tcW w:w="0" w:type="auto"/>
          </w:tcPr>
          <w:p w:rsidR="0019032E" w:rsidRDefault="0019032E" w:rsidP="00B37597">
            <w:pPr>
              <w:pStyle w:val="TAC"/>
            </w:pPr>
            <w:r>
              <w:t>59</w:t>
            </w:r>
          </w:p>
        </w:tc>
        <w:tc>
          <w:tcPr>
            <w:tcW w:w="0" w:type="auto"/>
          </w:tcPr>
          <w:p w:rsidR="0019032E" w:rsidRDefault="0019032E" w:rsidP="00B37597">
            <w:pPr>
              <w:pStyle w:val="TAC"/>
            </w:pPr>
            <w:r>
              <w:t>610</w:t>
            </w:r>
          </w:p>
        </w:tc>
        <w:tc>
          <w:tcPr>
            <w:tcW w:w="0" w:type="auto"/>
            <w:shd w:val="clear" w:color="auto" w:fill="E6E6E6"/>
          </w:tcPr>
          <w:p w:rsidR="0019032E" w:rsidRDefault="0019032E" w:rsidP="00B37597">
            <w:pPr>
              <w:pStyle w:val="TAC"/>
            </w:pPr>
            <w:r>
              <w:t>168</w:t>
            </w:r>
          </w:p>
        </w:tc>
        <w:tc>
          <w:tcPr>
            <w:tcW w:w="0" w:type="auto"/>
          </w:tcPr>
          <w:p w:rsidR="0019032E" w:rsidRDefault="0019032E" w:rsidP="00B37597">
            <w:pPr>
              <w:pStyle w:val="TAC"/>
            </w:pPr>
            <w:r>
              <w:t>4864</w:t>
            </w:r>
          </w:p>
        </w:tc>
        <w:tc>
          <w:tcPr>
            <w:tcW w:w="0" w:type="auto"/>
          </w:tcPr>
          <w:p w:rsidR="0019032E" w:rsidRDefault="0019032E" w:rsidP="00B37597">
            <w:pPr>
              <w:pStyle w:val="TAC"/>
            </w:pPr>
            <w:r>
              <w:t>37</w:t>
            </w:r>
          </w:p>
        </w:tc>
        <w:tc>
          <w:tcPr>
            <w:tcW w:w="0" w:type="auto"/>
          </w:tcPr>
          <w:p w:rsidR="0019032E" w:rsidRDefault="0019032E" w:rsidP="00B37597">
            <w:pPr>
              <w:pStyle w:val="TAC"/>
            </w:pPr>
            <w:r>
              <w:t>152</w:t>
            </w:r>
          </w:p>
        </w:tc>
      </w:tr>
      <w:tr w:rsidR="0019032E" w:rsidTr="00B37597">
        <w:trPr>
          <w:jc w:val="center"/>
        </w:trPr>
        <w:tc>
          <w:tcPr>
            <w:tcW w:w="0" w:type="auto"/>
            <w:shd w:val="clear" w:color="auto" w:fill="E6E6E6"/>
          </w:tcPr>
          <w:p w:rsidR="0019032E" w:rsidRDefault="0019032E" w:rsidP="00B37597">
            <w:pPr>
              <w:pStyle w:val="TAC"/>
            </w:pPr>
            <w:r>
              <w:t>28</w:t>
            </w:r>
          </w:p>
        </w:tc>
        <w:tc>
          <w:tcPr>
            <w:tcW w:w="0" w:type="auto"/>
          </w:tcPr>
          <w:p w:rsidR="0019032E" w:rsidRDefault="0019032E" w:rsidP="00B37597">
            <w:pPr>
              <w:pStyle w:val="TAC"/>
            </w:pPr>
            <w:r>
              <w:t>256</w:t>
            </w:r>
          </w:p>
        </w:tc>
        <w:tc>
          <w:tcPr>
            <w:tcW w:w="0" w:type="auto"/>
          </w:tcPr>
          <w:p w:rsidR="0019032E" w:rsidRDefault="0019032E" w:rsidP="00B37597">
            <w:pPr>
              <w:pStyle w:val="TAC"/>
            </w:pPr>
            <w:r>
              <w:t>15</w:t>
            </w:r>
          </w:p>
        </w:tc>
        <w:tc>
          <w:tcPr>
            <w:tcW w:w="0" w:type="auto"/>
          </w:tcPr>
          <w:p w:rsidR="0019032E" w:rsidRDefault="0019032E" w:rsidP="00B37597">
            <w:pPr>
              <w:pStyle w:val="TAC"/>
            </w:pPr>
            <w:r>
              <w:t>32</w:t>
            </w:r>
          </w:p>
        </w:tc>
        <w:tc>
          <w:tcPr>
            <w:tcW w:w="0" w:type="auto"/>
            <w:shd w:val="clear" w:color="auto" w:fill="E6E6E6"/>
          </w:tcPr>
          <w:p w:rsidR="0019032E" w:rsidRDefault="0019032E" w:rsidP="00B37597">
            <w:pPr>
              <w:pStyle w:val="TAC"/>
            </w:pPr>
            <w:r>
              <w:t>75</w:t>
            </w:r>
          </w:p>
        </w:tc>
        <w:tc>
          <w:tcPr>
            <w:tcW w:w="0" w:type="auto"/>
          </w:tcPr>
          <w:p w:rsidR="0019032E" w:rsidRDefault="0019032E" w:rsidP="00B37597">
            <w:pPr>
              <w:pStyle w:val="TAC"/>
            </w:pPr>
            <w:r>
              <w:t>752</w:t>
            </w:r>
          </w:p>
        </w:tc>
        <w:tc>
          <w:tcPr>
            <w:tcW w:w="0" w:type="auto"/>
          </w:tcPr>
          <w:p w:rsidR="0019032E" w:rsidRDefault="0019032E" w:rsidP="00B37597">
            <w:pPr>
              <w:pStyle w:val="TAC"/>
            </w:pPr>
            <w:r>
              <w:t>23</w:t>
            </w:r>
          </w:p>
        </w:tc>
        <w:tc>
          <w:tcPr>
            <w:tcW w:w="0" w:type="auto"/>
          </w:tcPr>
          <w:p w:rsidR="0019032E" w:rsidRDefault="0019032E" w:rsidP="00B37597">
            <w:pPr>
              <w:pStyle w:val="TAC"/>
            </w:pPr>
            <w:r>
              <w:t>94</w:t>
            </w:r>
          </w:p>
        </w:tc>
        <w:tc>
          <w:tcPr>
            <w:tcW w:w="0" w:type="auto"/>
            <w:shd w:val="clear" w:color="auto" w:fill="E6E6E6"/>
          </w:tcPr>
          <w:p w:rsidR="0019032E" w:rsidRDefault="0019032E" w:rsidP="00B37597">
            <w:pPr>
              <w:pStyle w:val="TAC"/>
            </w:pPr>
            <w:r>
              <w:t>122</w:t>
            </w:r>
          </w:p>
        </w:tc>
        <w:tc>
          <w:tcPr>
            <w:tcW w:w="0" w:type="auto"/>
          </w:tcPr>
          <w:p w:rsidR="0019032E" w:rsidRDefault="0019032E" w:rsidP="00B37597">
            <w:pPr>
              <w:pStyle w:val="TAC"/>
            </w:pPr>
            <w:r>
              <w:t>1984</w:t>
            </w:r>
          </w:p>
        </w:tc>
        <w:tc>
          <w:tcPr>
            <w:tcW w:w="0" w:type="auto"/>
          </w:tcPr>
          <w:p w:rsidR="0019032E" w:rsidRDefault="0019032E" w:rsidP="00B37597">
            <w:pPr>
              <w:pStyle w:val="TAC"/>
            </w:pPr>
            <w:r>
              <w:t>185</w:t>
            </w:r>
          </w:p>
        </w:tc>
        <w:tc>
          <w:tcPr>
            <w:tcW w:w="0" w:type="auto"/>
          </w:tcPr>
          <w:p w:rsidR="0019032E" w:rsidRDefault="0019032E" w:rsidP="00B37597">
            <w:pPr>
              <w:pStyle w:val="TAC"/>
            </w:pPr>
            <w:r>
              <w:t>124</w:t>
            </w:r>
          </w:p>
        </w:tc>
        <w:tc>
          <w:tcPr>
            <w:tcW w:w="0" w:type="auto"/>
            <w:shd w:val="clear" w:color="auto" w:fill="E6E6E6"/>
          </w:tcPr>
          <w:p w:rsidR="0019032E" w:rsidRDefault="0019032E" w:rsidP="00B37597">
            <w:pPr>
              <w:pStyle w:val="TAC"/>
            </w:pPr>
            <w:r>
              <w:t>169</w:t>
            </w:r>
          </w:p>
        </w:tc>
        <w:tc>
          <w:tcPr>
            <w:tcW w:w="0" w:type="auto"/>
          </w:tcPr>
          <w:p w:rsidR="0019032E" w:rsidRDefault="0019032E" w:rsidP="00B37597">
            <w:pPr>
              <w:pStyle w:val="TAC"/>
            </w:pPr>
            <w:r>
              <w:t>4928</w:t>
            </w:r>
          </w:p>
        </w:tc>
        <w:tc>
          <w:tcPr>
            <w:tcW w:w="0" w:type="auto"/>
          </w:tcPr>
          <w:p w:rsidR="0019032E" w:rsidRDefault="0019032E" w:rsidP="00B37597">
            <w:pPr>
              <w:pStyle w:val="TAC"/>
            </w:pPr>
            <w:r>
              <w:t>39</w:t>
            </w:r>
          </w:p>
        </w:tc>
        <w:tc>
          <w:tcPr>
            <w:tcW w:w="0" w:type="auto"/>
          </w:tcPr>
          <w:p w:rsidR="0019032E" w:rsidRDefault="0019032E" w:rsidP="00B37597">
            <w:pPr>
              <w:pStyle w:val="TAC"/>
            </w:pPr>
            <w:r>
              <w:t>462</w:t>
            </w:r>
          </w:p>
        </w:tc>
      </w:tr>
      <w:tr w:rsidR="0019032E" w:rsidTr="00B37597">
        <w:trPr>
          <w:jc w:val="center"/>
        </w:trPr>
        <w:tc>
          <w:tcPr>
            <w:tcW w:w="0" w:type="auto"/>
            <w:shd w:val="clear" w:color="auto" w:fill="E6E6E6"/>
          </w:tcPr>
          <w:p w:rsidR="0019032E" w:rsidRDefault="0019032E" w:rsidP="00B37597">
            <w:pPr>
              <w:pStyle w:val="TAC"/>
            </w:pPr>
            <w:r>
              <w:t>29</w:t>
            </w:r>
          </w:p>
        </w:tc>
        <w:tc>
          <w:tcPr>
            <w:tcW w:w="0" w:type="auto"/>
          </w:tcPr>
          <w:p w:rsidR="0019032E" w:rsidRDefault="0019032E" w:rsidP="00B37597">
            <w:pPr>
              <w:pStyle w:val="TAC"/>
            </w:pPr>
            <w:r>
              <w:t>264</w:t>
            </w:r>
          </w:p>
        </w:tc>
        <w:tc>
          <w:tcPr>
            <w:tcW w:w="0" w:type="auto"/>
          </w:tcPr>
          <w:p w:rsidR="0019032E" w:rsidRDefault="0019032E" w:rsidP="00B37597">
            <w:pPr>
              <w:pStyle w:val="TAC"/>
            </w:pPr>
            <w:r>
              <w:t>17</w:t>
            </w:r>
          </w:p>
        </w:tc>
        <w:tc>
          <w:tcPr>
            <w:tcW w:w="0" w:type="auto"/>
          </w:tcPr>
          <w:p w:rsidR="0019032E" w:rsidRDefault="0019032E" w:rsidP="00B37597">
            <w:pPr>
              <w:pStyle w:val="TAC"/>
            </w:pPr>
            <w:r>
              <w:t>198</w:t>
            </w:r>
          </w:p>
        </w:tc>
        <w:tc>
          <w:tcPr>
            <w:tcW w:w="0" w:type="auto"/>
            <w:shd w:val="clear" w:color="auto" w:fill="E6E6E6"/>
          </w:tcPr>
          <w:p w:rsidR="0019032E" w:rsidRDefault="0019032E" w:rsidP="00B37597">
            <w:pPr>
              <w:pStyle w:val="TAC"/>
            </w:pPr>
            <w:r>
              <w:t>76</w:t>
            </w:r>
          </w:p>
        </w:tc>
        <w:tc>
          <w:tcPr>
            <w:tcW w:w="0" w:type="auto"/>
          </w:tcPr>
          <w:p w:rsidR="0019032E" w:rsidRDefault="0019032E" w:rsidP="00B37597">
            <w:pPr>
              <w:pStyle w:val="TAC"/>
            </w:pPr>
            <w:r>
              <w:t>768</w:t>
            </w:r>
          </w:p>
        </w:tc>
        <w:tc>
          <w:tcPr>
            <w:tcW w:w="0" w:type="auto"/>
          </w:tcPr>
          <w:p w:rsidR="0019032E" w:rsidRDefault="0019032E" w:rsidP="00B37597">
            <w:pPr>
              <w:pStyle w:val="TAC"/>
            </w:pPr>
            <w:r>
              <w:t>217</w:t>
            </w:r>
          </w:p>
        </w:tc>
        <w:tc>
          <w:tcPr>
            <w:tcW w:w="0" w:type="auto"/>
          </w:tcPr>
          <w:p w:rsidR="0019032E" w:rsidRDefault="0019032E" w:rsidP="00B37597">
            <w:pPr>
              <w:pStyle w:val="TAC"/>
            </w:pPr>
            <w:r>
              <w:t>48</w:t>
            </w:r>
          </w:p>
        </w:tc>
        <w:tc>
          <w:tcPr>
            <w:tcW w:w="0" w:type="auto"/>
            <w:shd w:val="clear" w:color="auto" w:fill="E6E6E6"/>
          </w:tcPr>
          <w:p w:rsidR="0019032E" w:rsidRDefault="0019032E" w:rsidP="00B37597">
            <w:pPr>
              <w:pStyle w:val="TAC"/>
            </w:pPr>
            <w:r>
              <w:t>123</w:t>
            </w:r>
          </w:p>
        </w:tc>
        <w:tc>
          <w:tcPr>
            <w:tcW w:w="0" w:type="auto"/>
          </w:tcPr>
          <w:p w:rsidR="0019032E" w:rsidRDefault="0019032E" w:rsidP="00B37597">
            <w:pPr>
              <w:pStyle w:val="TAC"/>
            </w:pPr>
            <w:r>
              <w:t>2016</w:t>
            </w:r>
          </w:p>
        </w:tc>
        <w:tc>
          <w:tcPr>
            <w:tcW w:w="0" w:type="auto"/>
          </w:tcPr>
          <w:p w:rsidR="0019032E" w:rsidRDefault="0019032E" w:rsidP="00B37597">
            <w:pPr>
              <w:pStyle w:val="TAC"/>
            </w:pPr>
            <w:r>
              <w:t>113</w:t>
            </w:r>
          </w:p>
        </w:tc>
        <w:tc>
          <w:tcPr>
            <w:tcW w:w="0" w:type="auto"/>
          </w:tcPr>
          <w:p w:rsidR="0019032E" w:rsidRDefault="0019032E" w:rsidP="00B37597">
            <w:pPr>
              <w:pStyle w:val="TAC"/>
            </w:pPr>
            <w:r>
              <w:t>420</w:t>
            </w:r>
          </w:p>
        </w:tc>
        <w:tc>
          <w:tcPr>
            <w:tcW w:w="0" w:type="auto"/>
            <w:shd w:val="clear" w:color="auto" w:fill="E6E6E6"/>
          </w:tcPr>
          <w:p w:rsidR="0019032E" w:rsidRDefault="0019032E" w:rsidP="00B37597">
            <w:pPr>
              <w:pStyle w:val="TAC"/>
            </w:pPr>
            <w:r>
              <w:t>170</w:t>
            </w:r>
          </w:p>
        </w:tc>
        <w:tc>
          <w:tcPr>
            <w:tcW w:w="0" w:type="auto"/>
          </w:tcPr>
          <w:p w:rsidR="0019032E" w:rsidRDefault="0019032E" w:rsidP="00B37597">
            <w:pPr>
              <w:pStyle w:val="TAC"/>
            </w:pPr>
            <w:r>
              <w:t>4992</w:t>
            </w:r>
          </w:p>
        </w:tc>
        <w:tc>
          <w:tcPr>
            <w:tcW w:w="0" w:type="auto"/>
          </w:tcPr>
          <w:p w:rsidR="0019032E" w:rsidRDefault="0019032E" w:rsidP="00B37597">
            <w:pPr>
              <w:pStyle w:val="TAC"/>
            </w:pPr>
            <w:r>
              <w:t>127</w:t>
            </w:r>
          </w:p>
        </w:tc>
        <w:tc>
          <w:tcPr>
            <w:tcW w:w="0" w:type="auto"/>
          </w:tcPr>
          <w:p w:rsidR="0019032E" w:rsidRDefault="0019032E" w:rsidP="00B37597">
            <w:pPr>
              <w:pStyle w:val="TAC"/>
            </w:pPr>
            <w:r>
              <w:t>234</w:t>
            </w:r>
          </w:p>
        </w:tc>
      </w:tr>
      <w:tr w:rsidR="0019032E" w:rsidTr="00B37597">
        <w:trPr>
          <w:jc w:val="center"/>
        </w:trPr>
        <w:tc>
          <w:tcPr>
            <w:tcW w:w="0" w:type="auto"/>
            <w:shd w:val="clear" w:color="auto" w:fill="E6E6E6"/>
          </w:tcPr>
          <w:p w:rsidR="0019032E" w:rsidRDefault="0019032E" w:rsidP="00B37597">
            <w:pPr>
              <w:pStyle w:val="TAC"/>
            </w:pPr>
            <w:r>
              <w:t>30</w:t>
            </w:r>
          </w:p>
        </w:tc>
        <w:tc>
          <w:tcPr>
            <w:tcW w:w="0" w:type="auto"/>
          </w:tcPr>
          <w:p w:rsidR="0019032E" w:rsidRDefault="0019032E" w:rsidP="00B37597">
            <w:pPr>
              <w:pStyle w:val="TAC"/>
            </w:pPr>
            <w:r>
              <w:t>272</w:t>
            </w:r>
          </w:p>
        </w:tc>
        <w:tc>
          <w:tcPr>
            <w:tcW w:w="0" w:type="auto"/>
          </w:tcPr>
          <w:p w:rsidR="0019032E" w:rsidRDefault="0019032E" w:rsidP="00B37597">
            <w:pPr>
              <w:pStyle w:val="TAC"/>
            </w:pPr>
            <w:r>
              <w:t>33</w:t>
            </w:r>
          </w:p>
        </w:tc>
        <w:tc>
          <w:tcPr>
            <w:tcW w:w="0" w:type="auto"/>
          </w:tcPr>
          <w:p w:rsidR="0019032E" w:rsidRDefault="0019032E" w:rsidP="00B37597">
            <w:pPr>
              <w:pStyle w:val="TAC"/>
            </w:pPr>
            <w:r>
              <w:t>68</w:t>
            </w:r>
          </w:p>
        </w:tc>
        <w:tc>
          <w:tcPr>
            <w:tcW w:w="0" w:type="auto"/>
            <w:shd w:val="clear" w:color="auto" w:fill="E6E6E6"/>
          </w:tcPr>
          <w:p w:rsidR="0019032E" w:rsidRDefault="0019032E" w:rsidP="00B37597">
            <w:pPr>
              <w:pStyle w:val="TAC"/>
            </w:pPr>
            <w:r>
              <w:t>77</w:t>
            </w:r>
          </w:p>
        </w:tc>
        <w:tc>
          <w:tcPr>
            <w:tcW w:w="0" w:type="auto"/>
          </w:tcPr>
          <w:p w:rsidR="0019032E" w:rsidRDefault="0019032E" w:rsidP="00B37597">
            <w:pPr>
              <w:pStyle w:val="TAC"/>
            </w:pPr>
            <w:r>
              <w:t>784</w:t>
            </w:r>
          </w:p>
        </w:tc>
        <w:tc>
          <w:tcPr>
            <w:tcW w:w="0" w:type="auto"/>
          </w:tcPr>
          <w:p w:rsidR="0019032E" w:rsidRDefault="0019032E" w:rsidP="00B37597">
            <w:pPr>
              <w:pStyle w:val="TAC"/>
            </w:pPr>
            <w:r>
              <w:t>25</w:t>
            </w:r>
          </w:p>
        </w:tc>
        <w:tc>
          <w:tcPr>
            <w:tcW w:w="0" w:type="auto"/>
          </w:tcPr>
          <w:p w:rsidR="0019032E" w:rsidRDefault="0019032E" w:rsidP="00B37597">
            <w:pPr>
              <w:pStyle w:val="TAC"/>
            </w:pPr>
            <w:r>
              <w:t>98</w:t>
            </w:r>
          </w:p>
        </w:tc>
        <w:tc>
          <w:tcPr>
            <w:tcW w:w="0" w:type="auto"/>
            <w:shd w:val="clear" w:color="auto" w:fill="E6E6E6"/>
          </w:tcPr>
          <w:p w:rsidR="0019032E" w:rsidRDefault="0019032E" w:rsidP="00B37597">
            <w:pPr>
              <w:pStyle w:val="TAC"/>
            </w:pPr>
            <w:r>
              <w:t>124</w:t>
            </w:r>
          </w:p>
        </w:tc>
        <w:tc>
          <w:tcPr>
            <w:tcW w:w="0" w:type="auto"/>
          </w:tcPr>
          <w:p w:rsidR="0019032E" w:rsidRDefault="0019032E" w:rsidP="00B37597">
            <w:pPr>
              <w:pStyle w:val="TAC"/>
            </w:pPr>
            <w:r>
              <w:t>2048</w:t>
            </w:r>
          </w:p>
        </w:tc>
        <w:tc>
          <w:tcPr>
            <w:tcW w:w="0" w:type="auto"/>
          </w:tcPr>
          <w:p w:rsidR="0019032E" w:rsidRDefault="0019032E" w:rsidP="00B37597">
            <w:pPr>
              <w:pStyle w:val="TAC"/>
            </w:pPr>
            <w:r>
              <w:t>31</w:t>
            </w:r>
          </w:p>
        </w:tc>
        <w:tc>
          <w:tcPr>
            <w:tcW w:w="0" w:type="auto"/>
          </w:tcPr>
          <w:p w:rsidR="0019032E" w:rsidRDefault="0019032E" w:rsidP="00B37597">
            <w:pPr>
              <w:pStyle w:val="TAC"/>
            </w:pPr>
            <w:r>
              <w:t>64</w:t>
            </w:r>
          </w:p>
        </w:tc>
        <w:tc>
          <w:tcPr>
            <w:tcW w:w="0" w:type="auto"/>
            <w:shd w:val="clear" w:color="auto" w:fill="E6E6E6"/>
          </w:tcPr>
          <w:p w:rsidR="0019032E" w:rsidRDefault="0019032E" w:rsidP="00B37597">
            <w:pPr>
              <w:pStyle w:val="TAC"/>
            </w:pPr>
            <w:r>
              <w:t>171</w:t>
            </w:r>
          </w:p>
        </w:tc>
        <w:tc>
          <w:tcPr>
            <w:tcW w:w="0" w:type="auto"/>
          </w:tcPr>
          <w:p w:rsidR="0019032E" w:rsidRDefault="0019032E" w:rsidP="00B37597">
            <w:pPr>
              <w:pStyle w:val="TAC"/>
            </w:pPr>
            <w:r>
              <w:t>5056</w:t>
            </w:r>
          </w:p>
        </w:tc>
        <w:tc>
          <w:tcPr>
            <w:tcW w:w="0" w:type="auto"/>
          </w:tcPr>
          <w:p w:rsidR="0019032E" w:rsidRDefault="0019032E" w:rsidP="00B37597">
            <w:pPr>
              <w:pStyle w:val="TAC"/>
            </w:pPr>
            <w:r>
              <w:t>39</w:t>
            </w:r>
          </w:p>
        </w:tc>
        <w:tc>
          <w:tcPr>
            <w:tcW w:w="0" w:type="auto"/>
          </w:tcPr>
          <w:p w:rsidR="0019032E" w:rsidRDefault="0019032E" w:rsidP="00B37597">
            <w:pPr>
              <w:pStyle w:val="TAC"/>
            </w:pPr>
            <w:r>
              <w:t>158</w:t>
            </w:r>
          </w:p>
        </w:tc>
      </w:tr>
      <w:tr w:rsidR="0019032E" w:rsidTr="00B37597">
        <w:trPr>
          <w:jc w:val="center"/>
        </w:trPr>
        <w:tc>
          <w:tcPr>
            <w:tcW w:w="0" w:type="auto"/>
            <w:shd w:val="clear" w:color="auto" w:fill="E6E6E6"/>
          </w:tcPr>
          <w:p w:rsidR="0019032E" w:rsidRDefault="0019032E" w:rsidP="00B37597">
            <w:pPr>
              <w:pStyle w:val="TAC"/>
            </w:pPr>
            <w:r>
              <w:t>31</w:t>
            </w:r>
          </w:p>
        </w:tc>
        <w:tc>
          <w:tcPr>
            <w:tcW w:w="0" w:type="auto"/>
          </w:tcPr>
          <w:p w:rsidR="0019032E" w:rsidRDefault="0019032E" w:rsidP="00B37597">
            <w:pPr>
              <w:pStyle w:val="TAC"/>
            </w:pPr>
            <w:r>
              <w:t>280</w:t>
            </w:r>
          </w:p>
        </w:tc>
        <w:tc>
          <w:tcPr>
            <w:tcW w:w="0" w:type="auto"/>
          </w:tcPr>
          <w:p w:rsidR="0019032E" w:rsidRDefault="0019032E" w:rsidP="00B37597">
            <w:pPr>
              <w:pStyle w:val="TAC"/>
            </w:pPr>
            <w:r>
              <w:t>103</w:t>
            </w:r>
          </w:p>
        </w:tc>
        <w:tc>
          <w:tcPr>
            <w:tcW w:w="0" w:type="auto"/>
          </w:tcPr>
          <w:p w:rsidR="0019032E" w:rsidRDefault="0019032E" w:rsidP="00B37597">
            <w:pPr>
              <w:pStyle w:val="TAC"/>
            </w:pPr>
            <w:r>
              <w:t>210</w:t>
            </w:r>
          </w:p>
        </w:tc>
        <w:tc>
          <w:tcPr>
            <w:tcW w:w="0" w:type="auto"/>
            <w:shd w:val="clear" w:color="auto" w:fill="E6E6E6"/>
          </w:tcPr>
          <w:p w:rsidR="0019032E" w:rsidRDefault="0019032E" w:rsidP="00B37597">
            <w:pPr>
              <w:pStyle w:val="TAC"/>
            </w:pPr>
            <w:r>
              <w:t>78</w:t>
            </w:r>
          </w:p>
        </w:tc>
        <w:tc>
          <w:tcPr>
            <w:tcW w:w="0" w:type="auto"/>
          </w:tcPr>
          <w:p w:rsidR="0019032E" w:rsidRDefault="0019032E" w:rsidP="00B37597">
            <w:pPr>
              <w:pStyle w:val="TAC"/>
            </w:pPr>
            <w:r>
              <w:t>800</w:t>
            </w:r>
          </w:p>
        </w:tc>
        <w:tc>
          <w:tcPr>
            <w:tcW w:w="0" w:type="auto"/>
          </w:tcPr>
          <w:p w:rsidR="0019032E" w:rsidRDefault="0019032E" w:rsidP="00B37597">
            <w:pPr>
              <w:pStyle w:val="TAC"/>
            </w:pPr>
            <w:r>
              <w:t>17</w:t>
            </w:r>
          </w:p>
        </w:tc>
        <w:tc>
          <w:tcPr>
            <w:tcW w:w="0" w:type="auto"/>
          </w:tcPr>
          <w:p w:rsidR="0019032E" w:rsidRDefault="0019032E" w:rsidP="00B37597">
            <w:pPr>
              <w:pStyle w:val="TAC"/>
            </w:pPr>
            <w:r>
              <w:t>80</w:t>
            </w:r>
          </w:p>
        </w:tc>
        <w:tc>
          <w:tcPr>
            <w:tcW w:w="0" w:type="auto"/>
            <w:shd w:val="clear" w:color="auto" w:fill="E6E6E6"/>
          </w:tcPr>
          <w:p w:rsidR="0019032E" w:rsidRDefault="0019032E" w:rsidP="00B37597">
            <w:pPr>
              <w:pStyle w:val="TAC"/>
            </w:pPr>
            <w:r>
              <w:t>125</w:t>
            </w:r>
          </w:p>
        </w:tc>
        <w:tc>
          <w:tcPr>
            <w:tcW w:w="0" w:type="auto"/>
          </w:tcPr>
          <w:p w:rsidR="0019032E" w:rsidRDefault="0019032E" w:rsidP="00B37597">
            <w:pPr>
              <w:pStyle w:val="TAC"/>
            </w:pPr>
            <w:r>
              <w:t>2112</w:t>
            </w:r>
          </w:p>
        </w:tc>
        <w:tc>
          <w:tcPr>
            <w:tcW w:w="0" w:type="auto"/>
          </w:tcPr>
          <w:p w:rsidR="0019032E" w:rsidRDefault="0019032E" w:rsidP="00B37597">
            <w:pPr>
              <w:pStyle w:val="TAC"/>
            </w:pPr>
            <w:r>
              <w:t>17</w:t>
            </w:r>
          </w:p>
        </w:tc>
        <w:tc>
          <w:tcPr>
            <w:tcW w:w="0" w:type="auto"/>
          </w:tcPr>
          <w:p w:rsidR="0019032E" w:rsidRDefault="0019032E" w:rsidP="00B37597">
            <w:pPr>
              <w:pStyle w:val="TAC"/>
            </w:pPr>
            <w:r>
              <w:t>66</w:t>
            </w:r>
          </w:p>
        </w:tc>
        <w:tc>
          <w:tcPr>
            <w:tcW w:w="0" w:type="auto"/>
            <w:shd w:val="clear" w:color="auto" w:fill="E6E6E6"/>
          </w:tcPr>
          <w:p w:rsidR="0019032E" w:rsidRDefault="0019032E" w:rsidP="00B37597">
            <w:pPr>
              <w:pStyle w:val="TAC"/>
            </w:pPr>
            <w:r>
              <w:t>172</w:t>
            </w:r>
          </w:p>
        </w:tc>
        <w:tc>
          <w:tcPr>
            <w:tcW w:w="0" w:type="auto"/>
          </w:tcPr>
          <w:p w:rsidR="0019032E" w:rsidRDefault="0019032E" w:rsidP="00B37597">
            <w:pPr>
              <w:pStyle w:val="TAC"/>
            </w:pPr>
            <w:r>
              <w:t>5120</w:t>
            </w:r>
          </w:p>
        </w:tc>
        <w:tc>
          <w:tcPr>
            <w:tcW w:w="0" w:type="auto"/>
          </w:tcPr>
          <w:p w:rsidR="0019032E" w:rsidRDefault="0019032E" w:rsidP="00B37597">
            <w:pPr>
              <w:pStyle w:val="TAC"/>
            </w:pPr>
            <w:r>
              <w:t>39</w:t>
            </w:r>
          </w:p>
        </w:tc>
        <w:tc>
          <w:tcPr>
            <w:tcW w:w="0" w:type="auto"/>
          </w:tcPr>
          <w:p w:rsidR="0019032E" w:rsidRDefault="0019032E" w:rsidP="00B37597">
            <w:pPr>
              <w:pStyle w:val="TAC"/>
            </w:pPr>
            <w:r>
              <w:t>80</w:t>
            </w:r>
          </w:p>
        </w:tc>
      </w:tr>
      <w:tr w:rsidR="0019032E" w:rsidTr="00B37597">
        <w:trPr>
          <w:jc w:val="center"/>
        </w:trPr>
        <w:tc>
          <w:tcPr>
            <w:tcW w:w="0" w:type="auto"/>
            <w:shd w:val="clear" w:color="auto" w:fill="E6E6E6"/>
          </w:tcPr>
          <w:p w:rsidR="0019032E" w:rsidRDefault="0019032E" w:rsidP="00B37597">
            <w:pPr>
              <w:pStyle w:val="TAC"/>
            </w:pPr>
            <w:r>
              <w:t>32</w:t>
            </w:r>
          </w:p>
        </w:tc>
        <w:tc>
          <w:tcPr>
            <w:tcW w:w="0" w:type="auto"/>
          </w:tcPr>
          <w:p w:rsidR="0019032E" w:rsidRDefault="0019032E" w:rsidP="00B37597">
            <w:pPr>
              <w:pStyle w:val="TAC"/>
            </w:pPr>
            <w:r>
              <w:t>288</w:t>
            </w:r>
          </w:p>
        </w:tc>
        <w:tc>
          <w:tcPr>
            <w:tcW w:w="0" w:type="auto"/>
          </w:tcPr>
          <w:p w:rsidR="0019032E" w:rsidRDefault="0019032E" w:rsidP="00B37597">
            <w:pPr>
              <w:pStyle w:val="TAC"/>
            </w:pPr>
            <w:r>
              <w:t>19</w:t>
            </w:r>
          </w:p>
        </w:tc>
        <w:tc>
          <w:tcPr>
            <w:tcW w:w="0" w:type="auto"/>
          </w:tcPr>
          <w:p w:rsidR="0019032E" w:rsidRDefault="0019032E" w:rsidP="00B37597">
            <w:pPr>
              <w:pStyle w:val="TAC"/>
            </w:pPr>
            <w:r>
              <w:t>36</w:t>
            </w:r>
          </w:p>
        </w:tc>
        <w:tc>
          <w:tcPr>
            <w:tcW w:w="0" w:type="auto"/>
            <w:shd w:val="clear" w:color="auto" w:fill="E6E6E6"/>
          </w:tcPr>
          <w:p w:rsidR="0019032E" w:rsidRDefault="0019032E" w:rsidP="00B37597">
            <w:pPr>
              <w:pStyle w:val="TAC"/>
            </w:pPr>
            <w:r>
              <w:t>79</w:t>
            </w:r>
          </w:p>
        </w:tc>
        <w:tc>
          <w:tcPr>
            <w:tcW w:w="0" w:type="auto"/>
          </w:tcPr>
          <w:p w:rsidR="0019032E" w:rsidRDefault="0019032E" w:rsidP="00B37597">
            <w:pPr>
              <w:pStyle w:val="TAC"/>
            </w:pPr>
            <w:r>
              <w:t>816</w:t>
            </w:r>
          </w:p>
        </w:tc>
        <w:tc>
          <w:tcPr>
            <w:tcW w:w="0" w:type="auto"/>
          </w:tcPr>
          <w:p w:rsidR="0019032E" w:rsidRDefault="0019032E" w:rsidP="00B37597">
            <w:pPr>
              <w:pStyle w:val="TAC"/>
            </w:pPr>
            <w:r>
              <w:t>127</w:t>
            </w:r>
          </w:p>
        </w:tc>
        <w:tc>
          <w:tcPr>
            <w:tcW w:w="0" w:type="auto"/>
          </w:tcPr>
          <w:p w:rsidR="0019032E" w:rsidRDefault="0019032E" w:rsidP="00B37597">
            <w:pPr>
              <w:pStyle w:val="TAC"/>
            </w:pPr>
            <w:r>
              <w:t>102</w:t>
            </w:r>
          </w:p>
        </w:tc>
        <w:tc>
          <w:tcPr>
            <w:tcW w:w="0" w:type="auto"/>
            <w:shd w:val="clear" w:color="auto" w:fill="E6E6E6"/>
          </w:tcPr>
          <w:p w:rsidR="0019032E" w:rsidRDefault="0019032E" w:rsidP="00B37597">
            <w:pPr>
              <w:pStyle w:val="TAC"/>
            </w:pPr>
            <w:r>
              <w:t>126</w:t>
            </w:r>
          </w:p>
        </w:tc>
        <w:tc>
          <w:tcPr>
            <w:tcW w:w="0" w:type="auto"/>
          </w:tcPr>
          <w:p w:rsidR="0019032E" w:rsidRDefault="0019032E" w:rsidP="00B37597">
            <w:pPr>
              <w:pStyle w:val="TAC"/>
            </w:pPr>
            <w:r>
              <w:t>2176</w:t>
            </w:r>
          </w:p>
        </w:tc>
        <w:tc>
          <w:tcPr>
            <w:tcW w:w="0" w:type="auto"/>
          </w:tcPr>
          <w:p w:rsidR="0019032E" w:rsidRDefault="0019032E" w:rsidP="00B37597">
            <w:pPr>
              <w:pStyle w:val="TAC"/>
            </w:pPr>
            <w:r>
              <w:t>171</w:t>
            </w:r>
          </w:p>
        </w:tc>
        <w:tc>
          <w:tcPr>
            <w:tcW w:w="0" w:type="auto"/>
          </w:tcPr>
          <w:p w:rsidR="0019032E" w:rsidRDefault="0019032E" w:rsidP="00B37597">
            <w:pPr>
              <w:pStyle w:val="TAC"/>
            </w:pPr>
            <w:r>
              <w:t>136</w:t>
            </w:r>
          </w:p>
        </w:tc>
        <w:tc>
          <w:tcPr>
            <w:tcW w:w="0" w:type="auto"/>
            <w:shd w:val="clear" w:color="auto" w:fill="E6E6E6"/>
          </w:tcPr>
          <w:p w:rsidR="0019032E" w:rsidRDefault="0019032E" w:rsidP="00B37597">
            <w:pPr>
              <w:pStyle w:val="TAC"/>
            </w:pPr>
            <w:r>
              <w:t>173</w:t>
            </w:r>
          </w:p>
        </w:tc>
        <w:tc>
          <w:tcPr>
            <w:tcW w:w="0" w:type="auto"/>
          </w:tcPr>
          <w:p w:rsidR="0019032E" w:rsidRDefault="0019032E" w:rsidP="00B37597">
            <w:pPr>
              <w:pStyle w:val="TAC"/>
            </w:pPr>
            <w:r>
              <w:t>5184</w:t>
            </w:r>
          </w:p>
        </w:tc>
        <w:tc>
          <w:tcPr>
            <w:tcW w:w="0" w:type="auto"/>
          </w:tcPr>
          <w:p w:rsidR="0019032E" w:rsidRDefault="0019032E" w:rsidP="00B37597">
            <w:pPr>
              <w:pStyle w:val="TAC"/>
            </w:pPr>
            <w:r>
              <w:t>31</w:t>
            </w:r>
          </w:p>
        </w:tc>
        <w:tc>
          <w:tcPr>
            <w:tcW w:w="0" w:type="auto"/>
          </w:tcPr>
          <w:p w:rsidR="0019032E" w:rsidRDefault="0019032E" w:rsidP="00B37597">
            <w:pPr>
              <w:pStyle w:val="TAC"/>
            </w:pPr>
            <w:r>
              <w:t>96</w:t>
            </w:r>
          </w:p>
        </w:tc>
      </w:tr>
      <w:tr w:rsidR="0019032E" w:rsidTr="00B37597">
        <w:trPr>
          <w:jc w:val="center"/>
        </w:trPr>
        <w:tc>
          <w:tcPr>
            <w:tcW w:w="0" w:type="auto"/>
            <w:shd w:val="clear" w:color="auto" w:fill="E6E6E6"/>
          </w:tcPr>
          <w:p w:rsidR="0019032E" w:rsidRDefault="0019032E" w:rsidP="00B37597">
            <w:pPr>
              <w:pStyle w:val="TAC"/>
            </w:pPr>
            <w:r>
              <w:t>33</w:t>
            </w:r>
          </w:p>
        </w:tc>
        <w:tc>
          <w:tcPr>
            <w:tcW w:w="0" w:type="auto"/>
          </w:tcPr>
          <w:p w:rsidR="0019032E" w:rsidRDefault="0019032E" w:rsidP="00B37597">
            <w:pPr>
              <w:pStyle w:val="TAC"/>
            </w:pPr>
            <w:r>
              <w:t>296</w:t>
            </w:r>
          </w:p>
        </w:tc>
        <w:tc>
          <w:tcPr>
            <w:tcW w:w="0" w:type="auto"/>
          </w:tcPr>
          <w:p w:rsidR="0019032E" w:rsidRDefault="0019032E" w:rsidP="00B37597">
            <w:pPr>
              <w:pStyle w:val="TAC"/>
            </w:pPr>
            <w:r>
              <w:t>19</w:t>
            </w:r>
          </w:p>
        </w:tc>
        <w:tc>
          <w:tcPr>
            <w:tcW w:w="0" w:type="auto"/>
          </w:tcPr>
          <w:p w:rsidR="0019032E" w:rsidRDefault="0019032E" w:rsidP="00B37597">
            <w:pPr>
              <w:pStyle w:val="TAC"/>
            </w:pPr>
            <w:r>
              <w:t>74</w:t>
            </w:r>
          </w:p>
        </w:tc>
        <w:tc>
          <w:tcPr>
            <w:tcW w:w="0" w:type="auto"/>
            <w:shd w:val="clear" w:color="auto" w:fill="E6E6E6"/>
          </w:tcPr>
          <w:p w:rsidR="0019032E" w:rsidRDefault="0019032E" w:rsidP="00B37597">
            <w:pPr>
              <w:pStyle w:val="TAC"/>
            </w:pPr>
            <w:r>
              <w:t>80</w:t>
            </w:r>
          </w:p>
        </w:tc>
        <w:tc>
          <w:tcPr>
            <w:tcW w:w="0" w:type="auto"/>
          </w:tcPr>
          <w:p w:rsidR="0019032E" w:rsidRDefault="0019032E" w:rsidP="00B37597">
            <w:pPr>
              <w:pStyle w:val="TAC"/>
            </w:pPr>
            <w:r>
              <w:t>832</w:t>
            </w:r>
          </w:p>
        </w:tc>
        <w:tc>
          <w:tcPr>
            <w:tcW w:w="0" w:type="auto"/>
          </w:tcPr>
          <w:p w:rsidR="0019032E" w:rsidRDefault="0019032E" w:rsidP="00B37597">
            <w:pPr>
              <w:pStyle w:val="TAC"/>
            </w:pPr>
            <w:r>
              <w:t>25</w:t>
            </w:r>
          </w:p>
        </w:tc>
        <w:tc>
          <w:tcPr>
            <w:tcW w:w="0" w:type="auto"/>
          </w:tcPr>
          <w:p w:rsidR="0019032E" w:rsidRDefault="0019032E" w:rsidP="00B37597">
            <w:pPr>
              <w:pStyle w:val="TAC"/>
            </w:pPr>
            <w:r>
              <w:t>52</w:t>
            </w:r>
          </w:p>
        </w:tc>
        <w:tc>
          <w:tcPr>
            <w:tcW w:w="0" w:type="auto"/>
            <w:shd w:val="clear" w:color="auto" w:fill="E6E6E6"/>
          </w:tcPr>
          <w:p w:rsidR="0019032E" w:rsidRDefault="0019032E" w:rsidP="00B37597">
            <w:pPr>
              <w:pStyle w:val="TAC"/>
            </w:pPr>
            <w:r>
              <w:t>127</w:t>
            </w:r>
          </w:p>
        </w:tc>
        <w:tc>
          <w:tcPr>
            <w:tcW w:w="0" w:type="auto"/>
          </w:tcPr>
          <w:p w:rsidR="0019032E" w:rsidRDefault="0019032E" w:rsidP="00B37597">
            <w:pPr>
              <w:pStyle w:val="TAC"/>
            </w:pPr>
            <w:r>
              <w:t>2240</w:t>
            </w:r>
          </w:p>
        </w:tc>
        <w:tc>
          <w:tcPr>
            <w:tcW w:w="0" w:type="auto"/>
          </w:tcPr>
          <w:p w:rsidR="0019032E" w:rsidRDefault="0019032E" w:rsidP="00B37597">
            <w:pPr>
              <w:pStyle w:val="TAC"/>
            </w:pPr>
            <w:r>
              <w:t>209</w:t>
            </w:r>
          </w:p>
        </w:tc>
        <w:tc>
          <w:tcPr>
            <w:tcW w:w="0" w:type="auto"/>
          </w:tcPr>
          <w:p w:rsidR="0019032E" w:rsidRDefault="0019032E" w:rsidP="00B37597">
            <w:pPr>
              <w:pStyle w:val="TAC"/>
            </w:pPr>
            <w:r>
              <w:t>420</w:t>
            </w:r>
          </w:p>
        </w:tc>
        <w:tc>
          <w:tcPr>
            <w:tcW w:w="0" w:type="auto"/>
            <w:shd w:val="clear" w:color="auto" w:fill="E6E6E6"/>
          </w:tcPr>
          <w:p w:rsidR="0019032E" w:rsidRDefault="0019032E" w:rsidP="00B37597">
            <w:pPr>
              <w:pStyle w:val="TAC"/>
            </w:pPr>
            <w:r>
              <w:t>174</w:t>
            </w:r>
          </w:p>
        </w:tc>
        <w:tc>
          <w:tcPr>
            <w:tcW w:w="0" w:type="auto"/>
          </w:tcPr>
          <w:p w:rsidR="0019032E" w:rsidRDefault="0019032E" w:rsidP="00B37597">
            <w:pPr>
              <w:pStyle w:val="TAC"/>
            </w:pPr>
            <w:r>
              <w:t>5248</w:t>
            </w:r>
          </w:p>
        </w:tc>
        <w:tc>
          <w:tcPr>
            <w:tcW w:w="0" w:type="auto"/>
          </w:tcPr>
          <w:p w:rsidR="0019032E" w:rsidRDefault="0019032E" w:rsidP="00B37597">
            <w:pPr>
              <w:pStyle w:val="TAC"/>
            </w:pPr>
            <w:r>
              <w:t>113</w:t>
            </w:r>
          </w:p>
        </w:tc>
        <w:tc>
          <w:tcPr>
            <w:tcW w:w="0" w:type="auto"/>
          </w:tcPr>
          <w:p w:rsidR="0019032E" w:rsidRDefault="0019032E" w:rsidP="00B37597">
            <w:pPr>
              <w:pStyle w:val="TAC"/>
            </w:pPr>
            <w:r>
              <w:t>902</w:t>
            </w:r>
          </w:p>
        </w:tc>
      </w:tr>
      <w:tr w:rsidR="0019032E" w:rsidTr="00B37597">
        <w:trPr>
          <w:jc w:val="center"/>
        </w:trPr>
        <w:tc>
          <w:tcPr>
            <w:tcW w:w="0" w:type="auto"/>
            <w:shd w:val="clear" w:color="auto" w:fill="E6E6E6"/>
          </w:tcPr>
          <w:p w:rsidR="0019032E" w:rsidRDefault="0019032E" w:rsidP="00B37597">
            <w:pPr>
              <w:pStyle w:val="TAC"/>
            </w:pPr>
            <w:r>
              <w:t>34</w:t>
            </w:r>
          </w:p>
        </w:tc>
        <w:tc>
          <w:tcPr>
            <w:tcW w:w="0" w:type="auto"/>
          </w:tcPr>
          <w:p w:rsidR="0019032E" w:rsidRDefault="0019032E" w:rsidP="00B37597">
            <w:pPr>
              <w:pStyle w:val="TAC"/>
            </w:pPr>
            <w:r>
              <w:t>304</w:t>
            </w:r>
          </w:p>
        </w:tc>
        <w:tc>
          <w:tcPr>
            <w:tcW w:w="0" w:type="auto"/>
          </w:tcPr>
          <w:p w:rsidR="0019032E" w:rsidRDefault="0019032E" w:rsidP="00B37597">
            <w:pPr>
              <w:pStyle w:val="TAC"/>
            </w:pPr>
            <w:r>
              <w:t>37</w:t>
            </w:r>
          </w:p>
        </w:tc>
        <w:tc>
          <w:tcPr>
            <w:tcW w:w="0" w:type="auto"/>
          </w:tcPr>
          <w:p w:rsidR="0019032E" w:rsidRDefault="0019032E" w:rsidP="00B37597">
            <w:pPr>
              <w:pStyle w:val="TAC"/>
            </w:pPr>
            <w:r>
              <w:t>76</w:t>
            </w:r>
          </w:p>
        </w:tc>
        <w:tc>
          <w:tcPr>
            <w:tcW w:w="0" w:type="auto"/>
            <w:shd w:val="clear" w:color="auto" w:fill="E6E6E6"/>
          </w:tcPr>
          <w:p w:rsidR="0019032E" w:rsidRDefault="0019032E" w:rsidP="00B37597">
            <w:pPr>
              <w:pStyle w:val="TAC"/>
            </w:pPr>
            <w:r>
              <w:t>81</w:t>
            </w:r>
          </w:p>
        </w:tc>
        <w:tc>
          <w:tcPr>
            <w:tcW w:w="0" w:type="auto"/>
          </w:tcPr>
          <w:p w:rsidR="0019032E" w:rsidRDefault="0019032E" w:rsidP="00B37597">
            <w:pPr>
              <w:pStyle w:val="TAC"/>
            </w:pPr>
            <w:r>
              <w:t>848</w:t>
            </w:r>
          </w:p>
        </w:tc>
        <w:tc>
          <w:tcPr>
            <w:tcW w:w="0" w:type="auto"/>
          </w:tcPr>
          <w:p w:rsidR="0019032E" w:rsidRDefault="0019032E" w:rsidP="00B37597">
            <w:pPr>
              <w:pStyle w:val="TAC"/>
            </w:pPr>
            <w:r>
              <w:t>239</w:t>
            </w:r>
          </w:p>
        </w:tc>
        <w:tc>
          <w:tcPr>
            <w:tcW w:w="0" w:type="auto"/>
          </w:tcPr>
          <w:p w:rsidR="0019032E" w:rsidRDefault="0019032E" w:rsidP="00B37597">
            <w:pPr>
              <w:pStyle w:val="TAC"/>
            </w:pPr>
            <w:r>
              <w:t>106</w:t>
            </w:r>
          </w:p>
        </w:tc>
        <w:tc>
          <w:tcPr>
            <w:tcW w:w="0" w:type="auto"/>
            <w:shd w:val="clear" w:color="auto" w:fill="E6E6E6"/>
          </w:tcPr>
          <w:p w:rsidR="0019032E" w:rsidRDefault="0019032E" w:rsidP="00B37597">
            <w:pPr>
              <w:pStyle w:val="TAC"/>
            </w:pPr>
            <w:r>
              <w:t>128</w:t>
            </w:r>
          </w:p>
        </w:tc>
        <w:tc>
          <w:tcPr>
            <w:tcW w:w="0" w:type="auto"/>
          </w:tcPr>
          <w:p w:rsidR="0019032E" w:rsidRDefault="0019032E" w:rsidP="00B37597">
            <w:pPr>
              <w:pStyle w:val="TAC"/>
            </w:pPr>
            <w:r>
              <w:t>2304</w:t>
            </w:r>
          </w:p>
        </w:tc>
        <w:tc>
          <w:tcPr>
            <w:tcW w:w="0" w:type="auto"/>
          </w:tcPr>
          <w:p w:rsidR="0019032E" w:rsidRDefault="0019032E" w:rsidP="00B37597">
            <w:pPr>
              <w:pStyle w:val="TAC"/>
            </w:pPr>
            <w:r>
              <w:t>253</w:t>
            </w:r>
          </w:p>
        </w:tc>
        <w:tc>
          <w:tcPr>
            <w:tcW w:w="0" w:type="auto"/>
          </w:tcPr>
          <w:p w:rsidR="0019032E" w:rsidRDefault="0019032E" w:rsidP="00B37597">
            <w:pPr>
              <w:pStyle w:val="TAC"/>
            </w:pPr>
            <w:r>
              <w:t>216</w:t>
            </w:r>
          </w:p>
        </w:tc>
        <w:tc>
          <w:tcPr>
            <w:tcW w:w="0" w:type="auto"/>
            <w:shd w:val="clear" w:color="auto" w:fill="E6E6E6"/>
          </w:tcPr>
          <w:p w:rsidR="0019032E" w:rsidRDefault="0019032E" w:rsidP="00B37597">
            <w:pPr>
              <w:pStyle w:val="TAC"/>
            </w:pPr>
            <w:r>
              <w:t>175</w:t>
            </w:r>
          </w:p>
        </w:tc>
        <w:tc>
          <w:tcPr>
            <w:tcW w:w="0" w:type="auto"/>
          </w:tcPr>
          <w:p w:rsidR="0019032E" w:rsidRDefault="0019032E" w:rsidP="00B37597">
            <w:pPr>
              <w:pStyle w:val="TAC"/>
            </w:pPr>
            <w:r>
              <w:t>5312</w:t>
            </w:r>
          </w:p>
        </w:tc>
        <w:tc>
          <w:tcPr>
            <w:tcW w:w="0" w:type="auto"/>
          </w:tcPr>
          <w:p w:rsidR="0019032E" w:rsidRDefault="0019032E" w:rsidP="00B37597">
            <w:pPr>
              <w:pStyle w:val="TAC"/>
            </w:pPr>
            <w:r>
              <w:t>41</w:t>
            </w:r>
          </w:p>
        </w:tc>
        <w:tc>
          <w:tcPr>
            <w:tcW w:w="0" w:type="auto"/>
          </w:tcPr>
          <w:p w:rsidR="0019032E" w:rsidRDefault="0019032E" w:rsidP="00B37597">
            <w:pPr>
              <w:pStyle w:val="TAC"/>
            </w:pPr>
            <w:r>
              <w:t>166</w:t>
            </w:r>
          </w:p>
        </w:tc>
      </w:tr>
      <w:tr w:rsidR="0019032E" w:rsidTr="00B37597">
        <w:trPr>
          <w:jc w:val="center"/>
        </w:trPr>
        <w:tc>
          <w:tcPr>
            <w:tcW w:w="0" w:type="auto"/>
            <w:shd w:val="clear" w:color="auto" w:fill="E6E6E6"/>
          </w:tcPr>
          <w:p w:rsidR="0019032E" w:rsidRDefault="0019032E" w:rsidP="00B37597">
            <w:pPr>
              <w:pStyle w:val="TAC"/>
            </w:pPr>
            <w:r>
              <w:t>35</w:t>
            </w:r>
          </w:p>
        </w:tc>
        <w:tc>
          <w:tcPr>
            <w:tcW w:w="0" w:type="auto"/>
          </w:tcPr>
          <w:p w:rsidR="0019032E" w:rsidRDefault="0019032E" w:rsidP="00B37597">
            <w:pPr>
              <w:pStyle w:val="TAC"/>
            </w:pPr>
            <w:r>
              <w:t>312</w:t>
            </w:r>
          </w:p>
        </w:tc>
        <w:tc>
          <w:tcPr>
            <w:tcW w:w="0" w:type="auto"/>
          </w:tcPr>
          <w:p w:rsidR="0019032E" w:rsidRDefault="0019032E" w:rsidP="00B37597">
            <w:pPr>
              <w:pStyle w:val="TAC"/>
            </w:pPr>
            <w:r>
              <w:t>19</w:t>
            </w:r>
          </w:p>
        </w:tc>
        <w:tc>
          <w:tcPr>
            <w:tcW w:w="0" w:type="auto"/>
          </w:tcPr>
          <w:p w:rsidR="0019032E" w:rsidRDefault="0019032E" w:rsidP="00B37597">
            <w:pPr>
              <w:pStyle w:val="TAC"/>
            </w:pPr>
            <w:r>
              <w:t>78</w:t>
            </w:r>
          </w:p>
        </w:tc>
        <w:tc>
          <w:tcPr>
            <w:tcW w:w="0" w:type="auto"/>
            <w:shd w:val="clear" w:color="auto" w:fill="E6E6E6"/>
          </w:tcPr>
          <w:p w:rsidR="0019032E" w:rsidRDefault="0019032E" w:rsidP="00B37597">
            <w:pPr>
              <w:pStyle w:val="TAC"/>
            </w:pPr>
            <w:r>
              <w:t>82</w:t>
            </w:r>
          </w:p>
        </w:tc>
        <w:tc>
          <w:tcPr>
            <w:tcW w:w="0" w:type="auto"/>
          </w:tcPr>
          <w:p w:rsidR="0019032E" w:rsidRDefault="0019032E" w:rsidP="00B37597">
            <w:pPr>
              <w:pStyle w:val="TAC"/>
            </w:pPr>
            <w:r>
              <w:t>864</w:t>
            </w:r>
          </w:p>
        </w:tc>
        <w:tc>
          <w:tcPr>
            <w:tcW w:w="0" w:type="auto"/>
          </w:tcPr>
          <w:p w:rsidR="0019032E" w:rsidRDefault="0019032E" w:rsidP="00B37597">
            <w:pPr>
              <w:pStyle w:val="TAC"/>
            </w:pPr>
            <w:r>
              <w:t>17</w:t>
            </w:r>
          </w:p>
        </w:tc>
        <w:tc>
          <w:tcPr>
            <w:tcW w:w="0" w:type="auto"/>
          </w:tcPr>
          <w:p w:rsidR="0019032E" w:rsidRDefault="0019032E" w:rsidP="00B37597">
            <w:pPr>
              <w:pStyle w:val="TAC"/>
            </w:pPr>
            <w:r>
              <w:t>48</w:t>
            </w:r>
          </w:p>
        </w:tc>
        <w:tc>
          <w:tcPr>
            <w:tcW w:w="0" w:type="auto"/>
            <w:shd w:val="clear" w:color="auto" w:fill="E6E6E6"/>
          </w:tcPr>
          <w:p w:rsidR="0019032E" w:rsidRDefault="0019032E" w:rsidP="00B37597">
            <w:pPr>
              <w:pStyle w:val="TAC"/>
            </w:pPr>
            <w:r>
              <w:t>129</w:t>
            </w:r>
          </w:p>
        </w:tc>
        <w:tc>
          <w:tcPr>
            <w:tcW w:w="0" w:type="auto"/>
          </w:tcPr>
          <w:p w:rsidR="0019032E" w:rsidRDefault="0019032E" w:rsidP="00B37597">
            <w:pPr>
              <w:pStyle w:val="TAC"/>
            </w:pPr>
            <w:r>
              <w:t>2368</w:t>
            </w:r>
          </w:p>
        </w:tc>
        <w:tc>
          <w:tcPr>
            <w:tcW w:w="0" w:type="auto"/>
          </w:tcPr>
          <w:p w:rsidR="0019032E" w:rsidRDefault="0019032E" w:rsidP="00B37597">
            <w:pPr>
              <w:pStyle w:val="TAC"/>
            </w:pPr>
            <w:r>
              <w:t>367</w:t>
            </w:r>
          </w:p>
        </w:tc>
        <w:tc>
          <w:tcPr>
            <w:tcW w:w="0" w:type="auto"/>
          </w:tcPr>
          <w:p w:rsidR="0019032E" w:rsidRDefault="0019032E" w:rsidP="00B37597">
            <w:pPr>
              <w:pStyle w:val="TAC"/>
            </w:pPr>
            <w:r>
              <w:t>444</w:t>
            </w:r>
          </w:p>
        </w:tc>
        <w:tc>
          <w:tcPr>
            <w:tcW w:w="0" w:type="auto"/>
            <w:shd w:val="clear" w:color="auto" w:fill="E6E6E6"/>
          </w:tcPr>
          <w:p w:rsidR="0019032E" w:rsidRDefault="0019032E" w:rsidP="00B37597">
            <w:pPr>
              <w:pStyle w:val="TAC"/>
            </w:pPr>
            <w:r>
              <w:t>176</w:t>
            </w:r>
          </w:p>
        </w:tc>
        <w:tc>
          <w:tcPr>
            <w:tcW w:w="0" w:type="auto"/>
          </w:tcPr>
          <w:p w:rsidR="0019032E" w:rsidRDefault="0019032E" w:rsidP="00B37597">
            <w:pPr>
              <w:pStyle w:val="TAC"/>
            </w:pPr>
            <w:r>
              <w:t>5376</w:t>
            </w:r>
          </w:p>
        </w:tc>
        <w:tc>
          <w:tcPr>
            <w:tcW w:w="0" w:type="auto"/>
          </w:tcPr>
          <w:p w:rsidR="0019032E" w:rsidRDefault="0019032E" w:rsidP="00B37597">
            <w:pPr>
              <w:pStyle w:val="TAC"/>
            </w:pPr>
            <w:r>
              <w:t>251</w:t>
            </w:r>
          </w:p>
        </w:tc>
        <w:tc>
          <w:tcPr>
            <w:tcW w:w="0" w:type="auto"/>
          </w:tcPr>
          <w:p w:rsidR="0019032E" w:rsidRDefault="0019032E" w:rsidP="00B37597">
            <w:pPr>
              <w:pStyle w:val="TAC"/>
            </w:pPr>
            <w:r>
              <w:t>336</w:t>
            </w:r>
          </w:p>
        </w:tc>
      </w:tr>
      <w:tr w:rsidR="0019032E" w:rsidTr="00B37597">
        <w:trPr>
          <w:jc w:val="center"/>
        </w:trPr>
        <w:tc>
          <w:tcPr>
            <w:tcW w:w="0" w:type="auto"/>
            <w:shd w:val="clear" w:color="auto" w:fill="E6E6E6"/>
          </w:tcPr>
          <w:p w:rsidR="0019032E" w:rsidRDefault="0019032E" w:rsidP="00B37597">
            <w:pPr>
              <w:pStyle w:val="TAC"/>
            </w:pPr>
            <w:r>
              <w:t>36</w:t>
            </w:r>
          </w:p>
        </w:tc>
        <w:tc>
          <w:tcPr>
            <w:tcW w:w="0" w:type="auto"/>
          </w:tcPr>
          <w:p w:rsidR="0019032E" w:rsidRDefault="0019032E" w:rsidP="00B37597">
            <w:pPr>
              <w:pStyle w:val="TAC"/>
            </w:pPr>
            <w:r>
              <w:t>320</w:t>
            </w:r>
          </w:p>
        </w:tc>
        <w:tc>
          <w:tcPr>
            <w:tcW w:w="0" w:type="auto"/>
          </w:tcPr>
          <w:p w:rsidR="0019032E" w:rsidRDefault="0019032E" w:rsidP="00B37597">
            <w:pPr>
              <w:pStyle w:val="TAC"/>
            </w:pPr>
            <w:r>
              <w:t>21</w:t>
            </w:r>
          </w:p>
        </w:tc>
        <w:tc>
          <w:tcPr>
            <w:tcW w:w="0" w:type="auto"/>
          </w:tcPr>
          <w:p w:rsidR="0019032E" w:rsidRDefault="0019032E" w:rsidP="00B37597">
            <w:pPr>
              <w:pStyle w:val="TAC"/>
            </w:pPr>
            <w:r>
              <w:t>120</w:t>
            </w:r>
          </w:p>
        </w:tc>
        <w:tc>
          <w:tcPr>
            <w:tcW w:w="0" w:type="auto"/>
            <w:shd w:val="clear" w:color="auto" w:fill="E6E6E6"/>
          </w:tcPr>
          <w:p w:rsidR="0019032E" w:rsidRDefault="0019032E" w:rsidP="00B37597">
            <w:pPr>
              <w:pStyle w:val="TAC"/>
            </w:pPr>
            <w:r>
              <w:t>83</w:t>
            </w:r>
          </w:p>
        </w:tc>
        <w:tc>
          <w:tcPr>
            <w:tcW w:w="0" w:type="auto"/>
          </w:tcPr>
          <w:p w:rsidR="0019032E" w:rsidRDefault="0019032E" w:rsidP="00B37597">
            <w:pPr>
              <w:pStyle w:val="TAC"/>
            </w:pPr>
            <w:r>
              <w:t>880</w:t>
            </w:r>
          </w:p>
        </w:tc>
        <w:tc>
          <w:tcPr>
            <w:tcW w:w="0" w:type="auto"/>
          </w:tcPr>
          <w:p w:rsidR="0019032E" w:rsidRDefault="0019032E" w:rsidP="00B37597">
            <w:pPr>
              <w:pStyle w:val="TAC"/>
            </w:pPr>
            <w:r>
              <w:t>137</w:t>
            </w:r>
          </w:p>
        </w:tc>
        <w:tc>
          <w:tcPr>
            <w:tcW w:w="0" w:type="auto"/>
          </w:tcPr>
          <w:p w:rsidR="0019032E" w:rsidRDefault="0019032E" w:rsidP="00B37597">
            <w:pPr>
              <w:pStyle w:val="TAC"/>
            </w:pPr>
            <w:r>
              <w:t>110</w:t>
            </w:r>
          </w:p>
        </w:tc>
        <w:tc>
          <w:tcPr>
            <w:tcW w:w="0" w:type="auto"/>
            <w:shd w:val="clear" w:color="auto" w:fill="E6E6E6"/>
          </w:tcPr>
          <w:p w:rsidR="0019032E" w:rsidRDefault="0019032E" w:rsidP="00B37597">
            <w:pPr>
              <w:pStyle w:val="TAC"/>
            </w:pPr>
            <w:r>
              <w:t>130</w:t>
            </w:r>
          </w:p>
        </w:tc>
        <w:tc>
          <w:tcPr>
            <w:tcW w:w="0" w:type="auto"/>
          </w:tcPr>
          <w:p w:rsidR="0019032E" w:rsidRDefault="0019032E" w:rsidP="00B37597">
            <w:pPr>
              <w:pStyle w:val="TAC"/>
            </w:pPr>
            <w:r>
              <w:t>2432</w:t>
            </w:r>
          </w:p>
        </w:tc>
        <w:tc>
          <w:tcPr>
            <w:tcW w:w="0" w:type="auto"/>
          </w:tcPr>
          <w:p w:rsidR="0019032E" w:rsidRDefault="0019032E" w:rsidP="00B37597">
            <w:pPr>
              <w:pStyle w:val="TAC"/>
            </w:pPr>
            <w:r>
              <w:t>265</w:t>
            </w:r>
          </w:p>
        </w:tc>
        <w:tc>
          <w:tcPr>
            <w:tcW w:w="0" w:type="auto"/>
          </w:tcPr>
          <w:p w:rsidR="0019032E" w:rsidRDefault="0019032E" w:rsidP="00B37597">
            <w:pPr>
              <w:pStyle w:val="TAC"/>
            </w:pPr>
            <w:r>
              <w:t>456</w:t>
            </w:r>
          </w:p>
        </w:tc>
        <w:tc>
          <w:tcPr>
            <w:tcW w:w="0" w:type="auto"/>
            <w:shd w:val="clear" w:color="auto" w:fill="E6E6E6"/>
          </w:tcPr>
          <w:p w:rsidR="0019032E" w:rsidRDefault="0019032E" w:rsidP="00B37597">
            <w:pPr>
              <w:pStyle w:val="TAC"/>
            </w:pPr>
            <w:r>
              <w:t>177</w:t>
            </w:r>
          </w:p>
        </w:tc>
        <w:tc>
          <w:tcPr>
            <w:tcW w:w="0" w:type="auto"/>
          </w:tcPr>
          <w:p w:rsidR="0019032E" w:rsidRDefault="0019032E" w:rsidP="00B37597">
            <w:pPr>
              <w:pStyle w:val="TAC"/>
            </w:pPr>
            <w:r>
              <w:t>5440</w:t>
            </w:r>
          </w:p>
        </w:tc>
        <w:tc>
          <w:tcPr>
            <w:tcW w:w="0" w:type="auto"/>
          </w:tcPr>
          <w:p w:rsidR="0019032E" w:rsidRDefault="0019032E" w:rsidP="00B37597">
            <w:pPr>
              <w:pStyle w:val="TAC"/>
            </w:pPr>
            <w:r>
              <w:t>43</w:t>
            </w:r>
          </w:p>
        </w:tc>
        <w:tc>
          <w:tcPr>
            <w:tcW w:w="0" w:type="auto"/>
          </w:tcPr>
          <w:p w:rsidR="0019032E" w:rsidRDefault="0019032E" w:rsidP="00B37597">
            <w:pPr>
              <w:pStyle w:val="TAC"/>
            </w:pPr>
            <w:r>
              <w:t>170</w:t>
            </w:r>
          </w:p>
        </w:tc>
      </w:tr>
      <w:tr w:rsidR="0019032E" w:rsidTr="00B37597">
        <w:trPr>
          <w:jc w:val="center"/>
        </w:trPr>
        <w:tc>
          <w:tcPr>
            <w:tcW w:w="0" w:type="auto"/>
            <w:shd w:val="clear" w:color="auto" w:fill="E6E6E6"/>
          </w:tcPr>
          <w:p w:rsidR="0019032E" w:rsidRDefault="0019032E" w:rsidP="00B37597">
            <w:pPr>
              <w:pStyle w:val="TAC"/>
            </w:pPr>
            <w:r>
              <w:t>37</w:t>
            </w:r>
          </w:p>
        </w:tc>
        <w:tc>
          <w:tcPr>
            <w:tcW w:w="0" w:type="auto"/>
          </w:tcPr>
          <w:p w:rsidR="0019032E" w:rsidRDefault="0019032E" w:rsidP="00B37597">
            <w:pPr>
              <w:pStyle w:val="TAC"/>
            </w:pPr>
            <w:r>
              <w:t>328</w:t>
            </w:r>
          </w:p>
        </w:tc>
        <w:tc>
          <w:tcPr>
            <w:tcW w:w="0" w:type="auto"/>
          </w:tcPr>
          <w:p w:rsidR="0019032E" w:rsidRDefault="0019032E" w:rsidP="00B37597">
            <w:pPr>
              <w:pStyle w:val="TAC"/>
            </w:pPr>
            <w:r>
              <w:t>21</w:t>
            </w:r>
          </w:p>
        </w:tc>
        <w:tc>
          <w:tcPr>
            <w:tcW w:w="0" w:type="auto"/>
          </w:tcPr>
          <w:p w:rsidR="0019032E" w:rsidRDefault="0019032E" w:rsidP="00B37597">
            <w:pPr>
              <w:pStyle w:val="TAC"/>
            </w:pPr>
            <w:r>
              <w:t>82</w:t>
            </w:r>
          </w:p>
        </w:tc>
        <w:tc>
          <w:tcPr>
            <w:tcW w:w="0" w:type="auto"/>
            <w:shd w:val="clear" w:color="auto" w:fill="E6E6E6"/>
          </w:tcPr>
          <w:p w:rsidR="0019032E" w:rsidRDefault="0019032E" w:rsidP="00B37597">
            <w:pPr>
              <w:pStyle w:val="TAC"/>
            </w:pPr>
            <w:r>
              <w:t>84</w:t>
            </w:r>
          </w:p>
        </w:tc>
        <w:tc>
          <w:tcPr>
            <w:tcW w:w="0" w:type="auto"/>
          </w:tcPr>
          <w:p w:rsidR="0019032E" w:rsidRDefault="0019032E" w:rsidP="00B37597">
            <w:pPr>
              <w:pStyle w:val="TAC"/>
            </w:pPr>
            <w:r>
              <w:t>896</w:t>
            </w:r>
          </w:p>
        </w:tc>
        <w:tc>
          <w:tcPr>
            <w:tcW w:w="0" w:type="auto"/>
          </w:tcPr>
          <w:p w:rsidR="0019032E" w:rsidRDefault="0019032E" w:rsidP="00B37597">
            <w:pPr>
              <w:pStyle w:val="TAC"/>
            </w:pPr>
            <w:r>
              <w:t>215</w:t>
            </w:r>
          </w:p>
        </w:tc>
        <w:tc>
          <w:tcPr>
            <w:tcW w:w="0" w:type="auto"/>
          </w:tcPr>
          <w:p w:rsidR="0019032E" w:rsidRDefault="0019032E" w:rsidP="00B37597">
            <w:pPr>
              <w:pStyle w:val="TAC"/>
            </w:pPr>
            <w:r>
              <w:t>112</w:t>
            </w:r>
          </w:p>
        </w:tc>
        <w:tc>
          <w:tcPr>
            <w:tcW w:w="0" w:type="auto"/>
            <w:shd w:val="clear" w:color="auto" w:fill="E6E6E6"/>
          </w:tcPr>
          <w:p w:rsidR="0019032E" w:rsidRDefault="0019032E" w:rsidP="00B37597">
            <w:pPr>
              <w:pStyle w:val="TAC"/>
            </w:pPr>
            <w:r>
              <w:t>131</w:t>
            </w:r>
          </w:p>
        </w:tc>
        <w:tc>
          <w:tcPr>
            <w:tcW w:w="0" w:type="auto"/>
          </w:tcPr>
          <w:p w:rsidR="0019032E" w:rsidRDefault="0019032E" w:rsidP="00B37597">
            <w:pPr>
              <w:pStyle w:val="TAC"/>
            </w:pPr>
            <w:r>
              <w:t>2496</w:t>
            </w:r>
          </w:p>
        </w:tc>
        <w:tc>
          <w:tcPr>
            <w:tcW w:w="0" w:type="auto"/>
          </w:tcPr>
          <w:p w:rsidR="0019032E" w:rsidRDefault="0019032E" w:rsidP="00B37597">
            <w:pPr>
              <w:pStyle w:val="TAC"/>
            </w:pPr>
            <w:r>
              <w:t>181</w:t>
            </w:r>
          </w:p>
        </w:tc>
        <w:tc>
          <w:tcPr>
            <w:tcW w:w="0" w:type="auto"/>
          </w:tcPr>
          <w:p w:rsidR="0019032E" w:rsidRDefault="0019032E" w:rsidP="00B37597">
            <w:pPr>
              <w:pStyle w:val="TAC"/>
            </w:pPr>
            <w:r>
              <w:t>468</w:t>
            </w:r>
          </w:p>
        </w:tc>
        <w:tc>
          <w:tcPr>
            <w:tcW w:w="0" w:type="auto"/>
            <w:shd w:val="clear" w:color="auto" w:fill="E6E6E6"/>
          </w:tcPr>
          <w:p w:rsidR="0019032E" w:rsidRDefault="0019032E" w:rsidP="00B37597">
            <w:pPr>
              <w:pStyle w:val="TAC"/>
            </w:pPr>
            <w:r>
              <w:t>178</w:t>
            </w:r>
          </w:p>
        </w:tc>
        <w:tc>
          <w:tcPr>
            <w:tcW w:w="0" w:type="auto"/>
          </w:tcPr>
          <w:p w:rsidR="0019032E" w:rsidRDefault="0019032E" w:rsidP="00B37597">
            <w:pPr>
              <w:pStyle w:val="TAC"/>
            </w:pPr>
            <w:r>
              <w:t>5504</w:t>
            </w:r>
          </w:p>
        </w:tc>
        <w:tc>
          <w:tcPr>
            <w:tcW w:w="0" w:type="auto"/>
          </w:tcPr>
          <w:p w:rsidR="0019032E" w:rsidRDefault="0019032E" w:rsidP="00B37597">
            <w:pPr>
              <w:pStyle w:val="TAC"/>
            </w:pPr>
            <w:r>
              <w:t>21</w:t>
            </w:r>
          </w:p>
        </w:tc>
        <w:tc>
          <w:tcPr>
            <w:tcW w:w="0" w:type="auto"/>
          </w:tcPr>
          <w:p w:rsidR="0019032E" w:rsidRDefault="0019032E" w:rsidP="00B37597">
            <w:pPr>
              <w:pStyle w:val="TAC"/>
            </w:pPr>
            <w:r>
              <w:t>86</w:t>
            </w:r>
          </w:p>
        </w:tc>
      </w:tr>
      <w:tr w:rsidR="0019032E" w:rsidTr="00B37597">
        <w:trPr>
          <w:jc w:val="center"/>
        </w:trPr>
        <w:tc>
          <w:tcPr>
            <w:tcW w:w="0" w:type="auto"/>
            <w:shd w:val="clear" w:color="auto" w:fill="E6E6E6"/>
          </w:tcPr>
          <w:p w:rsidR="0019032E" w:rsidRDefault="0019032E" w:rsidP="00B37597">
            <w:pPr>
              <w:pStyle w:val="TAC"/>
            </w:pPr>
            <w:r>
              <w:t>38</w:t>
            </w:r>
          </w:p>
        </w:tc>
        <w:tc>
          <w:tcPr>
            <w:tcW w:w="0" w:type="auto"/>
          </w:tcPr>
          <w:p w:rsidR="0019032E" w:rsidRDefault="0019032E" w:rsidP="00B37597">
            <w:pPr>
              <w:pStyle w:val="TAC"/>
            </w:pPr>
            <w:r>
              <w:t>336</w:t>
            </w:r>
          </w:p>
        </w:tc>
        <w:tc>
          <w:tcPr>
            <w:tcW w:w="0" w:type="auto"/>
          </w:tcPr>
          <w:p w:rsidR="0019032E" w:rsidRDefault="0019032E" w:rsidP="00B37597">
            <w:pPr>
              <w:pStyle w:val="TAC"/>
            </w:pPr>
            <w:r>
              <w:t>115</w:t>
            </w:r>
          </w:p>
        </w:tc>
        <w:tc>
          <w:tcPr>
            <w:tcW w:w="0" w:type="auto"/>
          </w:tcPr>
          <w:p w:rsidR="0019032E" w:rsidRDefault="0019032E" w:rsidP="00B37597">
            <w:pPr>
              <w:pStyle w:val="TAC"/>
            </w:pPr>
            <w:r>
              <w:t>84</w:t>
            </w:r>
          </w:p>
        </w:tc>
        <w:tc>
          <w:tcPr>
            <w:tcW w:w="0" w:type="auto"/>
            <w:shd w:val="clear" w:color="auto" w:fill="E6E6E6"/>
          </w:tcPr>
          <w:p w:rsidR="0019032E" w:rsidRDefault="0019032E" w:rsidP="00B37597">
            <w:pPr>
              <w:pStyle w:val="TAC"/>
            </w:pPr>
            <w:r>
              <w:t>85</w:t>
            </w:r>
          </w:p>
        </w:tc>
        <w:tc>
          <w:tcPr>
            <w:tcW w:w="0" w:type="auto"/>
          </w:tcPr>
          <w:p w:rsidR="0019032E" w:rsidRDefault="0019032E" w:rsidP="00B37597">
            <w:pPr>
              <w:pStyle w:val="TAC"/>
            </w:pPr>
            <w:r>
              <w:t>912</w:t>
            </w:r>
          </w:p>
        </w:tc>
        <w:tc>
          <w:tcPr>
            <w:tcW w:w="0" w:type="auto"/>
          </w:tcPr>
          <w:p w:rsidR="0019032E" w:rsidRDefault="0019032E" w:rsidP="00B37597">
            <w:pPr>
              <w:pStyle w:val="TAC"/>
            </w:pPr>
            <w:r>
              <w:t>29</w:t>
            </w:r>
          </w:p>
        </w:tc>
        <w:tc>
          <w:tcPr>
            <w:tcW w:w="0" w:type="auto"/>
          </w:tcPr>
          <w:p w:rsidR="0019032E" w:rsidRDefault="0019032E" w:rsidP="00B37597">
            <w:pPr>
              <w:pStyle w:val="TAC"/>
            </w:pPr>
            <w:r>
              <w:t>114</w:t>
            </w:r>
          </w:p>
        </w:tc>
        <w:tc>
          <w:tcPr>
            <w:tcW w:w="0" w:type="auto"/>
            <w:shd w:val="clear" w:color="auto" w:fill="E6E6E6"/>
          </w:tcPr>
          <w:p w:rsidR="0019032E" w:rsidRDefault="0019032E" w:rsidP="00B37597">
            <w:pPr>
              <w:pStyle w:val="TAC"/>
            </w:pPr>
            <w:r>
              <w:t>132</w:t>
            </w:r>
          </w:p>
        </w:tc>
        <w:tc>
          <w:tcPr>
            <w:tcW w:w="0" w:type="auto"/>
          </w:tcPr>
          <w:p w:rsidR="0019032E" w:rsidRDefault="0019032E" w:rsidP="00B37597">
            <w:pPr>
              <w:pStyle w:val="TAC"/>
            </w:pPr>
            <w:r>
              <w:t>2560</w:t>
            </w:r>
          </w:p>
        </w:tc>
        <w:tc>
          <w:tcPr>
            <w:tcW w:w="0" w:type="auto"/>
          </w:tcPr>
          <w:p w:rsidR="0019032E" w:rsidRDefault="0019032E" w:rsidP="00B37597">
            <w:pPr>
              <w:pStyle w:val="TAC"/>
            </w:pPr>
            <w:r>
              <w:t>39</w:t>
            </w:r>
          </w:p>
        </w:tc>
        <w:tc>
          <w:tcPr>
            <w:tcW w:w="0" w:type="auto"/>
          </w:tcPr>
          <w:p w:rsidR="0019032E" w:rsidRDefault="0019032E" w:rsidP="00B37597">
            <w:pPr>
              <w:pStyle w:val="TAC"/>
            </w:pPr>
            <w:r>
              <w:t>80</w:t>
            </w:r>
          </w:p>
        </w:tc>
        <w:tc>
          <w:tcPr>
            <w:tcW w:w="0" w:type="auto"/>
            <w:shd w:val="clear" w:color="auto" w:fill="E6E6E6"/>
          </w:tcPr>
          <w:p w:rsidR="0019032E" w:rsidRDefault="0019032E" w:rsidP="00B37597">
            <w:pPr>
              <w:pStyle w:val="TAC"/>
            </w:pPr>
            <w:r>
              <w:t>179</w:t>
            </w:r>
          </w:p>
        </w:tc>
        <w:tc>
          <w:tcPr>
            <w:tcW w:w="0" w:type="auto"/>
          </w:tcPr>
          <w:p w:rsidR="0019032E" w:rsidRDefault="0019032E" w:rsidP="00B37597">
            <w:pPr>
              <w:pStyle w:val="TAC"/>
            </w:pPr>
            <w:r>
              <w:t>5568</w:t>
            </w:r>
          </w:p>
        </w:tc>
        <w:tc>
          <w:tcPr>
            <w:tcW w:w="0" w:type="auto"/>
          </w:tcPr>
          <w:p w:rsidR="0019032E" w:rsidRDefault="0019032E" w:rsidP="00B37597">
            <w:pPr>
              <w:pStyle w:val="TAC"/>
            </w:pPr>
            <w:r>
              <w:t>43</w:t>
            </w:r>
          </w:p>
        </w:tc>
        <w:tc>
          <w:tcPr>
            <w:tcW w:w="0" w:type="auto"/>
          </w:tcPr>
          <w:p w:rsidR="0019032E" w:rsidRDefault="0019032E" w:rsidP="00B37597">
            <w:pPr>
              <w:pStyle w:val="TAC"/>
            </w:pPr>
            <w:r>
              <w:t>174</w:t>
            </w:r>
          </w:p>
        </w:tc>
      </w:tr>
      <w:tr w:rsidR="0019032E" w:rsidTr="00B37597">
        <w:trPr>
          <w:jc w:val="center"/>
        </w:trPr>
        <w:tc>
          <w:tcPr>
            <w:tcW w:w="0" w:type="auto"/>
            <w:shd w:val="clear" w:color="auto" w:fill="E6E6E6"/>
          </w:tcPr>
          <w:p w:rsidR="0019032E" w:rsidRDefault="0019032E" w:rsidP="00B37597">
            <w:pPr>
              <w:pStyle w:val="TAC"/>
            </w:pPr>
            <w:r>
              <w:t>39</w:t>
            </w:r>
          </w:p>
        </w:tc>
        <w:tc>
          <w:tcPr>
            <w:tcW w:w="0" w:type="auto"/>
          </w:tcPr>
          <w:p w:rsidR="0019032E" w:rsidRDefault="0019032E" w:rsidP="00B37597">
            <w:pPr>
              <w:pStyle w:val="TAC"/>
            </w:pPr>
            <w:r>
              <w:t>344</w:t>
            </w:r>
          </w:p>
        </w:tc>
        <w:tc>
          <w:tcPr>
            <w:tcW w:w="0" w:type="auto"/>
          </w:tcPr>
          <w:p w:rsidR="0019032E" w:rsidRDefault="0019032E" w:rsidP="00B37597">
            <w:pPr>
              <w:pStyle w:val="TAC"/>
            </w:pPr>
            <w:r>
              <w:t>193</w:t>
            </w:r>
          </w:p>
        </w:tc>
        <w:tc>
          <w:tcPr>
            <w:tcW w:w="0" w:type="auto"/>
          </w:tcPr>
          <w:p w:rsidR="0019032E" w:rsidRDefault="0019032E" w:rsidP="00B37597">
            <w:pPr>
              <w:pStyle w:val="TAC"/>
            </w:pPr>
            <w:r>
              <w:t>86</w:t>
            </w:r>
          </w:p>
        </w:tc>
        <w:tc>
          <w:tcPr>
            <w:tcW w:w="0" w:type="auto"/>
            <w:shd w:val="clear" w:color="auto" w:fill="E6E6E6"/>
          </w:tcPr>
          <w:p w:rsidR="0019032E" w:rsidRDefault="0019032E" w:rsidP="00B37597">
            <w:pPr>
              <w:pStyle w:val="TAC"/>
            </w:pPr>
            <w:r>
              <w:t>86</w:t>
            </w:r>
          </w:p>
        </w:tc>
        <w:tc>
          <w:tcPr>
            <w:tcW w:w="0" w:type="auto"/>
          </w:tcPr>
          <w:p w:rsidR="0019032E" w:rsidRDefault="0019032E" w:rsidP="00B37597">
            <w:pPr>
              <w:pStyle w:val="TAC"/>
            </w:pPr>
            <w:r>
              <w:t>928</w:t>
            </w:r>
          </w:p>
        </w:tc>
        <w:tc>
          <w:tcPr>
            <w:tcW w:w="0" w:type="auto"/>
          </w:tcPr>
          <w:p w:rsidR="0019032E" w:rsidRDefault="0019032E" w:rsidP="00B37597">
            <w:pPr>
              <w:pStyle w:val="TAC"/>
            </w:pPr>
            <w:r>
              <w:t>15</w:t>
            </w:r>
          </w:p>
        </w:tc>
        <w:tc>
          <w:tcPr>
            <w:tcW w:w="0" w:type="auto"/>
          </w:tcPr>
          <w:p w:rsidR="0019032E" w:rsidRDefault="0019032E" w:rsidP="00B37597">
            <w:pPr>
              <w:pStyle w:val="TAC"/>
            </w:pPr>
            <w:r>
              <w:t>58</w:t>
            </w:r>
          </w:p>
        </w:tc>
        <w:tc>
          <w:tcPr>
            <w:tcW w:w="0" w:type="auto"/>
            <w:shd w:val="clear" w:color="auto" w:fill="E6E6E6"/>
          </w:tcPr>
          <w:p w:rsidR="0019032E" w:rsidRDefault="0019032E" w:rsidP="00B37597">
            <w:pPr>
              <w:pStyle w:val="TAC"/>
            </w:pPr>
            <w:r>
              <w:t>133</w:t>
            </w:r>
          </w:p>
        </w:tc>
        <w:tc>
          <w:tcPr>
            <w:tcW w:w="0" w:type="auto"/>
          </w:tcPr>
          <w:p w:rsidR="0019032E" w:rsidRDefault="0019032E" w:rsidP="00B37597">
            <w:pPr>
              <w:pStyle w:val="TAC"/>
            </w:pPr>
            <w:r>
              <w:t>2624</w:t>
            </w:r>
          </w:p>
        </w:tc>
        <w:tc>
          <w:tcPr>
            <w:tcW w:w="0" w:type="auto"/>
          </w:tcPr>
          <w:p w:rsidR="0019032E" w:rsidRDefault="0019032E" w:rsidP="00B37597">
            <w:pPr>
              <w:pStyle w:val="TAC"/>
            </w:pPr>
            <w:r>
              <w:t>27</w:t>
            </w:r>
          </w:p>
        </w:tc>
        <w:tc>
          <w:tcPr>
            <w:tcW w:w="0" w:type="auto"/>
          </w:tcPr>
          <w:p w:rsidR="0019032E" w:rsidRDefault="0019032E" w:rsidP="00B37597">
            <w:pPr>
              <w:pStyle w:val="TAC"/>
            </w:pPr>
            <w:r>
              <w:t>164</w:t>
            </w:r>
          </w:p>
        </w:tc>
        <w:tc>
          <w:tcPr>
            <w:tcW w:w="0" w:type="auto"/>
            <w:shd w:val="clear" w:color="auto" w:fill="E6E6E6"/>
          </w:tcPr>
          <w:p w:rsidR="0019032E" w:rsidRDefault="0019032E" w:rsidP="00B37597">
            <w:pPr>
              <w:pStyle w:val="TAC"/>
            </w:pPr>
            <w:r>
              <w:t>180</w:t>
            </w:r>
          </w:p>
        </w:tc>
        <w:tc>
          <w:tcPr>
            <w:tcW w:w="0" w:type="auto"/>
          </w:tcPr>
          <w:p w:rsidR="0019032E" w:rsidRDefault="0019032E" w:rsidP="00B37597">
            <w:pPr>
              <w:pStyle w:val="TAC"/>
            </w:pPr>
            <w:r>
              <w:t>5632</w:t>
            </w:r>
          </w:p>
        </w:tc>
        <w:tc>
          <w:tcPr>
            <w:tcW w:w="0" w:type="auto"/>
          </w:tcPr>
          <w:p w:rsidR="0019032E" w:rsidRDefault="0019032E" w:rsidP="00B37597">
            <w:pPr>
              <w:pStyle w:val="TAC"/>
            </w:pPr>
            <w:r>
              <w:t>45</w:t>
            </w:r>
          </w:p>
        </w:tc>
        <w:tc>
          <w:tcPr>
            <w:tcW w:w="0" w:type="auto"/>
          </w:tcPr>
          <w:p w:rsidR="0019032E" w:rsidRDefault="0019032E" w:rsidP="00B37597">
            <w:pPr>
              <w:pStyle w:val="TAC"/>
            </w:pPr>
            <w:r>
              <w:t>176</w:t>
            </w:r>
          </w:p>
        </w:tc>
      </w:tr>
      <w:tr w:rsidR="0019032E" w:rsidTr="00B37597">
        <w:trPr>
          <w:jc w:val="center"/>
        </w:trPr>
        <w:tc>
          <w:tcPr>
            <w:tcW w:w="0" w:type="auto"/>
            <w:shd w:val="clear" w:color="auto" w:fill="E6E6E6"/>
          </w:tcPr>
          <w:p w:rsidR="0019032E" w:rsidRDefault="0019032E" w:rsidP="00B37597">
            <w:pPr>
              <w:pStyle w:val="TAC"/>
            </w:pPr>
            <w:r>
              <w:t>40</w:t>
            </w:r>
          </w:p>
        </w:tc>
        <w:tc>
          <w:tcPr>
            <w:tcW w:w="0" w:type="auto"/>
          </w:tcPr>
          <w:p w:rsidR="0019032E" w:rsidRDefault="0019032E" w:rsidP="00B37597">
            <w:pPr>
              <w:pStyle w:val="TAC"/>
            </w:pPr>
            <w:r>
              <w:t>352</w:t>
            </w:r>
          </w:p>
        </w:tc>
        <w:tc>
          <w:tcPr>
            <w:tcW w:w="0" w:type="auto"/>
          </w:tcPr>
          <w:p w:rsidR="0019032E" w:rsidRDefault="0019032E" w:rsidP="00B37597">
            <w:pPr>
              <w:pStyle w:val="TAC"/>
            </w:pPr>
            <w:r>
              <w:t>21</w:t>
            </w:r>
          </w:p>
        </w:tc>
        <w:tc>
          <w:tcPr>
            <w:tcW w:w="0" w:type="auto"/>
          </w:tcPr>
          <w:p w:rsidR="0019032E" w:rsidRDefault="0019032E" w:rsidP="00B37597">
            <w:pPr>
              <w:pStyle w:val="TAC"/>
            </w:pPr>
            <w:r>
              <w:t>44</w:t>
            </w:r>
          </w:p>
        </w:tc>
        <w:tc>
          <w:tcPr>
            <w:tcW w:w="0" w:type="auto"/>
            <w:shd w:val="clear" w:color="auto" w:fill="E6E6E6"/>
          </w:tcPr>
          <w:p w:rsidR="0019032E" w:rsidRDefault="0019032E" w:rsidP="00B37597">
            <w:pPr>
              <w:pStyle w:val="TAC"/>
            </w:pPr>
            <w:r>
              <w:t>87</w:t>
            </w:r>
          </w:p>
        </w:tc>
        <w:tc>
          <w:tcPr>
            <w:tcW w:w="0" w:type="auto"/>
          </w:tcPr>
          <w:p w:rsidR="0019032E" w:rsidRDefault="0019032E" w:rsidP="00B37597">
            <w:pPr>
              <w:pStyle w:val="TAC"/>
            </w:pPr>
            <w:r>
              <w:t>944</w:t>
            </w:r>
          </w:p>
        </w:tc>
        <w:tc>
          <w:tcPr>
            <w:tcW w:w="0" w:type="auto"/>
          </w:tcPr>
          <w:p w:rsidR="0019032E" w:rsidRDefault="0019032E" w:rsidP="00B37597">
            <w:pPr>
              <w:pStyle w:val="TAC"/>
            </w:pPr>
            <w:r>
              <w:t>147</w:t>
            </w:r>
          </w:p>
        </w:tc>
        <w:tc>
          <w:tcPr>
            <w:tcW w:w="0" w:type="auto"/>
          </w:tcPr>
          <w:p w:rsidR="0019032E" w:rsidRDefault="0019032E" w:rsidP="00B37597">
            <w:pPr>
              <w:pStyle w:val="TAC"/>
            </w:pPr>
            <w:r>
              <w:t>118</w:t>
            </w:r>
          </w:p>
        </w:tc>
        <w:tc>
          <w:tcPr>
            <w:tcW w:w="0" w:type="auto"/>
            <w:shd w:val="clear" w:color="auto" w:fill="E6E6E6"/>
          </w:tcPr>
          <w:p w:rsidR="0019032E" w:rsidRDefault="0019032E" w:rsidP="00B37597">
            <w:pPr>
              <w:pStyle w:val="TAC"/>
            </w:pPr>
            <w:r>
              <w:t>134</w:t>
            </w:r>
          </w:p>
        </w:tc>
        <w:tc>
          <w:tcPr>
            <w:tcW w:w="0" w:type="auto"/>
          </w:tcPr>
          <w:p w:rsidR="0019032E" w:rsidRDefault="0019032E" w:rsidP="00B37597">
            <w:pPr>
              <w:pStyle w:val="TAC"/>
            </w:pPr>
            <w:r>
              <w:t>2688</w:t>
            </w:r>
          </w:p>
        </w:tc>
        <w:tc>
          <w:tcPr>
            <w:tcW w:w="0" w:type="auto"/>
          </w:tcPr>
          <w:p w:rsidR="0019032E" w:rsidRDefault="0019032E" w:rsidP="00B37597">
            <w:pPr>
              <w:pStyle w:val="TAC"/>
            </w:pPr>
            <w:r>
              <w:t>127</w:t>
            </w:r>
          </w:p>
        </w:tc>
        <w:tc>
          <w:tcPr>
            <w:tcW w:w="0" w:type="auto"/>
          </w:tcPr>
          <w:p w:rsidR="0019032E" w:rsidRDefault="0019032E" w:rsidP="00B37597">
            <w:pPr>
              <w:pStyle w:val="TAC"/>
            </w:pPr>
            <w:r>
              <w:t>504</w:t>
            </w:r>
          </w:p>
        </w:tc>
        <w:tc>
          <w:tcPr>
            <w:tcW w:w="0" w:type="auto"/>
            <w:shd w:val="clear" w:color="auto" w:fill="E6E6E6"/>
          </w:tcPr>
          <w:p w:rsidR="0019032E" w:rsidRDefault="0019032E" w:rsidP="00B37597">
            <w:pPr>
              <w:pStyle w:val="TAC"/>
            </w:pPr>
            <w:r>
              <w:t>181</w:t>
            </w:r>
          </w:p>
        </w:tc>
        <w:tc>
          <w:tcPr>
            <w:tcW w:w="0" w:type="auto"/>
          </w:tcPr>
          <w:p w:rsidR="0019032E" w:rsidRDefault="0019032E" w:rsidP="00B37597">
            <w:pPr>
              <w:pStyle w:val="TAC"/>
            </w:pPr>
            <w:r>
              <w:t>5696</w:t>
            </w:r>
          </w:p>
        </w:tc>
        <w:tc>
          <w:tcPr>
            <w:tcW w:w="0" w:type="auto"/>
          </w:tcPr>
          <w:p w:rsidR="0019032E" w:rsidRDefault="0019032E" w:rsidP="00B37597">
            <w:pPr>
              <w:pStyle w:val="TAC"/>
            </w:pPr>
            <w:r>
              <w:t>45</w:t>
            </w:r>
          </w:p>
        </w:tc>
        <w:tc>
          <w:tcPr>
            <w:tcW w:w="0" w:type="auto"/>
          </w:tcPr>
          <w:p w:rsidR="0019032E" w:rsidRDefault="0019032E" w:rsidP="00B37597">
            <w:pPr>
              <w:pStyle w:val="TAC"/>
            </w:pPr>
            <w:r>
              <w:t>178</w:t>
            </w:r>
          </w:p>
        </w:tc>
      </w:tr>
      <w:tr w:rsidR="0019032E" w:rsidTr="00B37597">
        <w:trPr>
          <w:jc w:val="center"/>
        </w:trPr>
        <w:tc>
          <w:tcPr>
            <w:tcW w:w="0" w:type="auto"/>
            <w:shd w:val="clear" w:color="auto" w:fill="E6E6E6"/>
          </w:tcPr>
          <w:p w:rsidR="0019032E" w:rsidRDefault="0019032E" w:rsidP="00B37597">
            <w:pPr>
              <w:pStyle w:val="TAC"/>
            </w:pPr>
            <w:r>
              <w:t>41</w:t>
            </w:r>
          </w:p>
        </w:tc>
        <w:tc>
          <w:tcPr>
            <w:tcW w:w="0" w:type="auto"/>
          </w:tcPr>
          <w:p w:rsidR="0019032E" w:rsidRDefault="0019032E" w:rsidP="00B37597">
            <w:pPr>
              <w:pStyle w:val="TAC"/>
            </w:pPr>
            <w:r>
              <w:t>360</w:t>
            </w:r>
          </w:p>
        </w:tc>
        <w:tc>
          <w:tcPr>
            <w:tcW w:w="0" w:type="auto"/>
          </w:tcPr>
          <w:p w:rsidR="0019032E" w:rsidRDefault="0019032E" w:rsidP="00B37597">
            <w:pPr>
              <w:pStyle w:val="TAC"/>
            </w:pPr>
            <w:r>
              <w:t>133</w:t>
            </w:r>
          </w:p>
        </w:tc>
        <w:tc>
          <w:tcPr>
            <w:tcW w:w="0" w:type="auto"/>
          </w:tcPr>
          <w:p w:rsidR="0019032E" w:rsidRDefault="0019032E" w:rsidP="00B37597">
            <w:pPr>
              <w:pStyle w:val="TAC"/>
            </w:pPr>
            <w:r>
              <w:t>90</w:t>
            </w:r>
          </w:p>
        </w:tc>
        <w:tc>
          <w:tcPr>
            <w:tcW w:w="0" w:type="auto"/>
            <w:shd w:val="clear" w:color="auto" w:fill="E6E6E6"/>
          </w:tcPr>
          <w:p w:rsidR="0019032E" w:rsidRDefault="0019032E" w:rsidP="00B37597">
            <w:pPr>
              <w:pStyle w:val="TAC"/>
            </w:pPr>
            <w:r>
              <w:t>88</w:t>
            </w:r>
          </w:p>
        </w:tc>
        <w:tc>
          <w:tcPr>
            <w:tcW w:w="0" w:type="auto"/>
          </w:tcPr>
          <w:p w:rsidR="0019032E" w:rsidRDefault="0019032E" w:rsidP="00B37597">
            <w:pPr>
              <w:pStyle w:val="TAC"/>
            </w:pPr>
            <w:r>
              <w:t>960</w:t>
            </w:r>
          </w:p>
        </w:tc>
        <w:tc>
          <w:tcPr>
            <w:tcW w:w="0" w:type="auto"/>
          </w:tcPr>
          <w:p w:rsidR="0019032E" w:rsidRDefault="0019032E" w:rsidP="00B37597">
            <w:pPr>
              <w:pStyle w:val="TAC"/>
            </w:pPr>
            <w:r>
              <w:t>29</w:t>
            </w:r>
          </w:p>
        </w:tc>
        <w:tc>
          <w:tcPr>
            <w:tcW w:w="0" w:type="auto"/>
          </w:tcPr>
          <w:p w:rsidR="0019032E" w:rsidRDefault="0019032E" w:rsidP="00B37597">
            <w:pPr>
              <w:pStyle w:val="TAC"/>
            </w:pPr>
            <w:r>
              <w:t>60</w:t>
            </w:r>
          </w:p>
        </w:tc>
        <w:tc>
          <w:tcPr>
            <w:tcW w:w="0" w:type="auto"/>
            <w:shd w:val="clear" w:color="auto" w:fill="E6E6E6"/>
          </w:tcPr>
          <w:p w:rsidR="0019032E" w:rsidRDefault="0019032E" w:rsidP="00B37597">
            <w:pPr>
              <w:pStyle w:val="TAC"/>
            </w:pPr>
            <w:r>
              <w:t>135</w:t>
            </w:r>
          </w:p>
        </w:tc>
        <w:tc>
          <w:tcPr>
            <w:tcW w:w="0" w:type="auto"/>
          </w:tcPr>
          <w:p w:rsidR="0019032E" w:rsidRDefault="0019032E" w:rsidP="00B37597">
            <w:pPr>
              <w:pStyle w:val="TAC"/>
            </w:pPr>
            <w:r>
              <w:t>2752</w:t>
            </w:r>
          </w:p>
        </w:tc>
        <w:tc>
          <w:tcPr>
            <w:tcW w:w="0" w:type="auto"/>
          </w:tcPr>
          <w:p w:rsidR="0019032E" w:rsidRDefault="0019032E" w:rsidP="00B37597">
            <w:pPr>
              <w:pStyle w:val="TAC"/>
            </w:pPr>
            <w:r>
              <w:t>143</w:t>
            </w:r>
          </w:p>
        </w:tc>
        <w:tc>
          <w:tcPr>
            <w:tcW w:w="0" w:type="auto"/>
          </w:tcPr>
          <w:p w:rsidR="0019032E" w:rsidRDefault="0019032E" w:rsidP="00B37597">
            <w:pPr>
              <w:pStyle w:val="TAC"/>
            </w:pPr>
            <w:r>
              <w:t>172</w:t>
            </w:r>
          </w:p>
        </w:tc>
        <w:tc>
          <w:tcPr>
            <w:tcW w:w="0" w:type="auto"/>
            <w:shd w:val="clear" w:color="auto" w:fill="E6E6E6"/>
          </w:tcPr>
          <w:p w:rsidR="0019032E" w:rsidRDefault="0019032E" w:rsidP="00B37597">
            <w:pPr>
              <w:pStyle w:val="TAC"/>
            </w:pPr>
            <w:r>
              <w:t>182</w:t>
            </w:r>
          </w:p>
        </w:tc>
        <w:tc>
          <w:tcPr>
            <w:tcW w:w="0" w:type="auto"/>
          </w:tcPr>
          <w:p w:rsidR="0019032E" w:rsidRDefault="0019032E" w:rsidP="00B37597">
            <w:pPr>
              <w:pStyle w:val="TAC"/>
            </w:pPr>
            <w:r>
              <w:t>5760</w:t>
            </w:r>
          </w:p>
        </w:tc>
        <w:tc>
          <w:tcPr>
            <w:tcW w:w="0" w:type="auto"/>
          </w:tcPr>
          <w:p w:rsidR="0019032E" w:rsidRDefault="0019032E" w:rsidP="00B37597">
            <w:pPr>
              <w:pStyle w:val="TAC"/>
            </w:pPr>
            <w:r>
              <w:t>161</w:t>
            </w:r>
          </w:p>
        </w:tc>
        <w:tc>
          <w:tcPr>
            <w:tcW w:w="0" w:type="auto"/>
          </w:tcPr>
          <w:p w:rsidR="0019032E" w:rsidRDefault="0019032E" w:rsidP="00B37597">
            <w:pPr>
              <w:pStyle w:val="TAC"/>
            </w:pPr>
            <w:r>
              <w:t>120</w:t>
            </w:r>
          </w:p>
        </w:tc>
      </w:tr>
      <w:tr w:rsidR="0019032E" w:rsidTr="00B37597">
        <w:trPr>
          <w:jc w:val="center"/>
        </w:trPr>
        <w:tc>
          <w:tcPr>
            <w:tcW w:w="0" w:type="auto"/>
            <w:shd w:val="clear" w:color="auto" w:fill="E6E6E6"/>
          </w:tcPr>
          <w:p w:rsidR="0019032E" w:rsidRDefault="0019032E" w:rsidP="00B37597">
            <w:pPr>
              <w:pStyle w:val="TAC"/>
            </w:pPr>
            <w:r>
              <w:t>42</w:t>
            </w:r>
          </w:p>
        </w:tc>
        <w:tc>
          <w:tcPr>
            <w:tcW w:w="0" w:type="auto"/>
          </w:tcPr>
          <w:p w:rsidR="0019032E" w:rsidRDefault="0019032E" w:rsidP="00B37597">
            <w:pPr>
              <w:pStyle w:val="TAC"/>
            </w:pPr>
            <w:r>
              <w:t>368</w:t>
            </w:r>
          </w:p>
        </w:tc>
        <w:tc>
          <w:tcPr>
            <w:tcW w:w="0" w:type="auto"/>
          </w:tcPr>
          <w:p w:rsidR="0019032E" w:rsidRDefault="0019032E" w:rsidP="00B37597">
            <w:pPr>
              <w:pStyle w:val="TAC"/>
            </w:pPr>
            <w:r>
              <w:t>81</w:t>
            </w:r>
          </w:p>
        </w:tc>
        <w:tc>
          <w:tcPr>
            <w:tcW w:w="0" w:type="auto"/>
          </w:tcPr>
          <w:p w:rsidR="0019032E" w:rsidRDefault="0019032E" w:rsidP="00B37597">
            <w:pPr>
              <w:pStyle w:val="TAC"/>
            </w:pPr>
            <w:r>
              <w:t>46</w:t>
            </w:r>
          </w:p>
        </w:tc>
        <w:tc>
          <w:tcPr>
            <w:tcW w:w="0" w:type="auto"/>
            <w:shd w:val="clear" w:color="auto" w:fill="E6E6E6"/>
          </w:tcPr>
          <w:p w:rsidR="0019032E" w:rsidRDefault="0019032E" w:rsidP="00B37597">
            <w:pPr>
              <w:pStyle w:val="TAC"/>
            </w:pPr>
            <w:r>
              <w:t>89</w:t>
            </w:r>
          </w:p>
        </w:tc>
        <w:tc>
          <w:tcPr>
            <w:tcW w:w="0" w:type="auto"/>
          </w:tcPr>
          <w:p w:rsidR="0019032E" w:rsidRDefault="0019032E" w:rsidP="00B37597">
            <w:pPr>
              <w:pStyle w:val="TAC"/>
            </w:pPr>
            <w:r>
              <w:t>976</w:t>
            </w:r>
          </w:p>
        </w:tc>
        <w:tc>
          <w:tcPr>
            <w:tcW w:w="0" w:type="auto"/>
          </w:tcPr>
          <w:p w:rsidR="0019032E" w:rsidRDefault="0019032E" w:rsidP="00B37597">
            <w:pPr>
              <w:pStyle w:val="TAC"/>
            </w:pPr>
            <w:r>
              <w:t>59</w:t>
            </w:r>
          </w:p>
        </w:tc>
        <w:tc>
          <w:tcPr>
            <w:tcW w:w="0" w:type="auto"/>
          </w:tcPr>
          <w:p w:rsidR="0019032E" w:rsidRDefault="0019032E" w:rsidP="00B37597">
            <w:pPr>
              <w:pStyle w:val="TAC"/>
            </w:pPr>
            <w:r>
              <w:t>122</w:t>
            </w:r>
          </w:p>
        </w:tc>
        <w:tc>
          <w:tcPr>
            <w:tcW w:w="0" w:type="auto"/>
            <w:shd w:val="clear" w:color="auto" w:fill="E6E6E6"/>
          </w:tcPr>
          <w:p w:rsidR="0019032E" w:rsidRDefault="0019032E" w:rsidP="00B37597">
            <w:pPr>
              <w:pStyle w:val="TAC"/>
            </w:pPr>
            <w:r>
              <w:t>136</w:t>
            </w:r>
          </w:p>
        </w:tc>
        <w:tc>
          <w:tcPr>
            <w:tcW w:w="0" w:type="auto"/>
          </w:tcPr>
          <w:p w:rsidR="0019032E" w:rsidRDefault="0019032E" w:rsidP="00B37597">
            <w:pPr>
              <w:pStyle w:val="TAC"/>
            </w:pPr>
            <w:r>
              <w:t>2816</w:t>
            </w:r>
          </w:p>
        </w:tc>
        <w:tc>
          <w:tcPr>
            <w:tcW w:w="0" w:type="auto"/>
          </w:tcPr>
          <w:p w:rsidR="0019032E" w:rsidRDefault="0019032E" w:rsidP="00B37597">
            <w:pPr>
              <w:pStyle w:val="TAC"/>
            </w:pPr>
            <w:r>
              <w:t>43</w:t>
            </w:r>
          </w:p>
        </w:tc>
        <w:tc>
          <w:tcPr>
            <w:tcW w:w="0" w:type="auto"/>
          </w:tcPr>
          <w:p w:rsidR="0019032E" w:rsidRDefault="0019032E" w:rsidP="00B37597">
            <w:pPr>
              <w:pStyle w:val="TAC"/>
            </w:pPr>
            <w:r>
              <w:t>88</w:t>
            </w:r>
          </w:p>
        </w:tc>
        <w:tc>
          <w:tcPr>
            <w:tcW w:w="0" w:type="auto"/>
            <w:shd w:val="clear" w:color="auto" w:fill="E6E6E6"/>
          </w:tcPr>
          <w:p w:rsidR="0019032E" w:rsidRDefault="0019032E" w:rsidP="00B37597">
            <w:pPr>
              <w:pStyle w:val="TAC"/>
            </w:pPr>
            <w:r>
              <w:t>183</w:t>
            </w:r>
          </w:p>
        </w:tc>
        <w:tc>
          <w:tcPr>
            <w:tcW w:w="0" w:type="auto"/>
          </w:tcPr>
          <w:p w:rsidR="0019032E" w:rsidRDefault="0019032E" w:rsidP="00B37597">
            <w:pPr>
              <w:pStyle w:val="TAC"/>
            </w:pPr>
            <w:r>
              <w:t>5824</w:t>
            </w:r>
          </w:p>
        </w:tc>
        <w:tc>
          <w:tcPr>
            <w:tcW w:w="0" w:type="auto"/>
          </w:tcPr>
          <w:p w:rsidR="0019032E" w:rsidRDefault="0019032E" w:rsidP="00B37597">
            <w:pPr>
              <w:pStyle w:val="TAC"/>
            </w:pPr>
            <w:r>
              <w:t>89</w:t>
            </w:r>
          </w:p>
        </w:tc>
        <w:tc>
          <w:tcPr>
            <w:tcW w:w="0" w:type="auto"/>
          </w:tcPr>
          <w:p w:rsidR="0019032E" w:rsidRDefault="0019032E" w:rsidP="00B37597">
            <w:pPr>
              <w:pStyle w:val="TAC"/>
            </w:pPr>
            <w:r>
              <w:t>182</w:t>
            </w:r>
          </w:p>
        </w:tc>
      </w:tr>
      <w:tr w:rsidR="0019032E" w:rsidTr="00B37597">
        <w:trPr>
          <w:jc w:val="center"/>
        </w:trPr>
        <w:tc>
          <w:tcPr>
            <w:tcW w:w="0" w:type="auto"/>
            <w:shd w:val="clear" w:color="auto" w:fill="E6E6E6"/>
          </w:tcPr>
          <w:p w:rsidR="0019032E" w:rsidRDefault="0019032E" w:rsidP="00B37597">
            <w:pPr>
              <w:pStyle w:val="TAC"/>
            </w:pPr>
            <w:r>
              <w:t>43</w:t>
            </w:r>
          </w:p>
        </w:tc>
        <w:tc>
          <w:tcPr>
            <w:tcW w:w="0" w:type="auto"/>
          </w:tcPr>
          <w:p w:rsidR="0019032E" w:rsidRDefault="0019032E" w:rsidP="00B37597">
            <w:pPr>
              <w:pStyle w:val="TAC"/>
            </w:pPr>
            <w:r>
              <w:t>376</w:t>
            </w:r>
          </w:p>
        </w:tc>
        <w:tc>
          <w:tcPr>
            <w:tcW w:w="0" w:type="auto"/>
          </w:tcPr>
          <w:p w:rsidR="0019032E" w:rsidRDefault="0019032E" w:rsidP="00B37597">
            <w:pPr>
              <w:pStyle w:val="TAC"/>
            </w:pPr>
            <w:r>
              <w:t>45</w:t>
            </w:r>
          </w:p>
        </w:tc>
        <w:tc>
          <w:tcPr>
            <w:tcW w:w="0" w:type="auto"/>
          </w:tcPr>
          <w:p w:rsidR="0019032E" w:rsidRDefault="0019032E" w:rsidP="00B37597">
            <w:pPr>
              <w:pStyle w:val="TAC"/>
            </w:pPr>
            <w:r>
              <w:t>94</w:t>
            </w:r>
          </w:p>
        </w:tc>
        <w:tc>
          <w:tcPr>
            <w:tcW w:w="0" w:type="auto"/>
            <w:shd w:val="clear" w:color="auto" w:fill="E6E6E6"/>
          </w:tcPr>
          <w:p w:rsidR="0019032E" w:rsidRDefault="0019032E" w:rsidP="00B37597">
            <w:pPr>
              <w:pStyle w:val="TAC"/>
            </w:pPr>
            <w:r>
              <w:t>90</w:t>
            </w:r>
          </w:p>
        </w:tc>
        <w:tc>
          <w:tcPr>
            <w:tcW w:w="0" w:type="auto"/>
          </w:tcPr>
          <w:p w:rsidR="0019032E" w:rsidRDefault="0019032E" w:rsidP="00B37597">
            <w:pPr>
              <w:pStyle w:val="TAC"/>
            </w:pPr>
            <w:r>
              <w:t>992</w:t>
            </w:r>
          </w:p>
        </w:tc>
        <w:tc>
          <w:tcPr>
            <w:tcW w:w="0" w:type="auto"/>
          </w:tcPr>
          <w:p w:rsidR="0019032E" w:rsidRDefault="0019032E" w:rsidP="00B37597">
            <w:pPr>
              <w:pStyle w:val="TAC"/>
            </w:pPr>
            <w:r>
              <w:t>65</w:t>
            </w:r>
          </w:p>
        </w:tc>
        <w:tc>
          <w:tcPr>
            <w:tcW w:w="0" w:type="auto"/>
          </w:tcPr>
          <w:p w:rsidR="0019032E" w:rsidRDefault="0019032E" w:rsidP="00B37597">
            <w:pPr>
              <w:pStyle w:val="TAC"/>
            </w:pPr>
            <w:r>
              <w:t>124</w:t>
            </w:r>
          </w:p>
        </w:tc>
        <w:tc>
          <w:tcPr>
            <w:tcW w:w="0" w:type="auto"/>
            <w:shd w:val="clear" w:color="auto" w:fill="E6E6E6"/>
          </w:tcPr>
          <w:p w:rsidR="0019032E" w:rsidRDefault="0019032E" w:rsidP="00B37597">
            <w:pPr>
              <w:pStyle w:val="TAC"/>
            </w:pPr>
            <w:r>
              <w:t>137</w:t>
            </w:r>
          </w:p>
        </w:tc>
        <w:tc>
          <w:tcPr>
            <w:tcW w:w="0" w:type="auto"/>
          </w:tcPr>
          <w:p w:rsidR="0019032E" w:rsidRDefault="0019032E" w:rsidP="00B37597">
            <w:pPr>
              <w:pStyle w:val="TAC"/>
            </w:pPr>
            <w:r>
              <w:t>2880</w:t>
            </w:r>
          </w:p>
        </w:tc>
        <w:tc>
          <w:tcPr>
            <w:tcW w:w="0" w:type="auto"/>
          </w:tcPr>
          <w:p w:rsidR="0019032E" w:rsidRDefault="0019032E" w:rsidP="00B37597">
            <w:pPr>
              <w:pStyle w:val="TAC"/>
            </w:pPr>
            <w:r>
              <w:t>29</w:t>
            </w:r>
          </w:p>
        </w:tc>
        <w:tc>
          <w:tcPr>
            <w:tcW w:w="0" w:type="auto"/>
          </w:tcPr>
          <w:p w:rsidR="0019032E" w:rsidRDefault="0019032E" w:rsidP="00B37597">
            <w:pPr>
              <w:pStyle w:val="TAC"/>
            </w:pPr>
            <w:r>
              <w:t>300</w:t>
            </w:r>
          </w:p>
        </w:tc>
        <w:tc>
          <w:tcPr>
            <w:tcW w:w="0" w:type="auto"/>
            <w:shd w:val="clear" w:color="auto" w:fill="E6E6E6"/>
          </w:tcPr>
          <w:p w:rsidR="0019032E" w:rsidRDefault="0019032E" w:rsidP="00B37597">
            <w:pPr>
              <w:pStyle w:val="TAC"/>
            </w:pPr>
            <w:r>
              <w:t>184</w:t>
            </w:r>
          </w:p>
        </w:tc>
        <w:tc>
          <w:tcPr>
            <w:tcW w:w="0" w:type="auto"/>
          </w:tcPr>
          <w:p w:rsidR="0019032E" w:rsidRDefault="0019032E" w:rsidP="00B37597">
            <w:pPr>
              <w:pStyle w:val="TAC"/>
            </w:pPr>
            <w:r>
              <w:t>5888</w:t>
            </w:r>
          </w:p>
        </w:tc>
        <w:tc>
          <w:tcPr>
            <w:tcW w:w="0" w:type="auto"/>
          </w:tcPr>
          <w:p w:rsidR="0019032E" w:rsidRDefault="0019032E" w:rsidP="00B37597">
            <w:pPr>
              <w:pStyle w:val="TAC"/>
            </w:pPr>
            <w:r>
              <w:t>323</w:t>
            </w:r>
          </w:p>
        </w:tc>
        <w:tc>
          <w:tcPr>
            <w:tcW w:w="0" w:type="auto"/>
          </w:tcPr>
          <w:p w:rsidR="0019032E" w:rsidRDefault="0019032E" w:rsidP="00B37597">
            <w:pPr>
              <w:pStyle w:val="TAC"/>
            </w:pPr>
            <w:r>
              <w:t>184</w:t>
            </w:r>
          </w:p>
        </w:tc>
      </w:tr>
      <w:tr w:rsidR="0019032E" w:rsidTr="00B37597">
        <w:trPr>
          <w:jc w:val="center"/>
        </w:trPr>
        <w:tc>
          <w:tcPr>
            <w:tcW w:w="0" w:type="auto"/>
            <w:shd w:val="clear" w:color="auto" w:fill="E6E6E6"/>
          </w:tcPr>
          <w:p w:rsidR="0019032E" w:rsidRDefault="0019032E" w:rsidP="00B37597">
            <w:pPr>
              <w:pStyle w:val="TAC"/>
            </w:pPr>
            <w:r>
              <w:t>44</w:t>
            </w:r>
          </w:p>
        </w:tc>
        <w:tc>
          <w:tcPr>
            <w:tcW w:w="0" w:type="auto"/>
          </w:tcPr>
          <w:p w:rsidR="0019032E" w:rsidRDefault="0019032E" w:rsidP="00B37597">
            <w:pPr>
              <w:pStyle w:val="TAC"/>
            </w:pPr>
            <w:r>
              <w:t>384</w:t>
            </w:r>
          </w:p>
        </w:tc>
        <w:tc>
          <w:tcPr>
            <w:tcW w:w="0" w:type="auto"/>
          </w:tcPr>
          <w:p w:rsidR="0019032E" w:rsidRDefault="0019032E" w:rsidP="00B37597">
            <w:pPr>
              <w:pStyle w:val="TAC"/>
            </w:pPr>
            <w:r>
              <w:t>23</w:t>
            </w:r>
          </w:p>
        </w:tc>
        <w:tc>
          <w:tcPr>
            <w:tcW w:w="0" w:type="auto"/>
          </w:tcPr>
          <w:p w:rsidR="0019032E" w:rsidRDefault="0019032E" w:rsidP="00B37597">
            <w:pPr>
              <w:pStyle w:val="TAC"/>
            </w:pPr>
            <w:r>
              <w:t>48</w:t>
            </w:r>
          </w:p>
        </w:tc>
        <w:tc>
          <w:tcPr>
            <w:tcW w:w="0" w:type="auto"/>
            <w:shd w:val="clear" w:color="auto" w:fill="E6E6E6"/>
          </w:tcPr>
          <w:p w:rsidR="0019032E" w:rsidRDefault="0019032E" w:rsidP="00B37597">
            <w:pPr>
              <w:pStyle w:val="TAC"/>
            </w:pPr>
            <w:r>
              <w:t>91</w:t>
            </w:r>
          </w:p>
        </w:tc>
        <w:tc>
          <w:tcPr>
            <w:tcW w:w="0" w:type="auto"/>
          </w:tcPr>
          <w:p w:rsidR="0019032E" w:rsidRDefault="0019032E" w:rsidP="00B37597">
            <w:pPr>
              <w:pStyle w:val="TAC"/>
            </w:pPr>
            <w:r>
              <w:t>1008</w:t>
            </w:r>
          </w:p>
        </w:tc>
        <w:tc>
          <w:tcPr>
            <w:tcW w:w="0" w:type="auto"/>
          </w:tcPr>
          <w:p w:rsidR="0019032E" w:rsidRDefault="0019032E" w:rsidP="00B37597">
            <w:pPr>
              <w:pStyle w:val="TAC"/>
            </w:pPr>
            <w:r>
              <w:t>55</w:t>
            </w:r>
          </w:p>
        </w:tc>
        <w:tc>
          <w:tcPr>
            <w:tcW w:w="0" w:type="auto"/>
          </w:tcPr>
          <w:p w:rsidR="0019032E" w:rsidRDefault="0019032E" w:rsidP="00B37597">
            <w:pPr>
              <w:pStyle w:val="TAC"/>
            </w:pPr>
            <w:r>
              <w:t>84</w:t>
            </w:r>
          </w:p>
        </w:tc>
        <w:tc>
          <w:tcPr>
            <w:tcW w:w="0" w:type="auto"/>
            <w:shd w:val="clear" w:color="auto" w:fill="E6E6E6"/>
          </w:tcPr>
          <w:p w:rsidR="0019032E" w:rsidRDefault="0019032E" w:rsidP="00B37597">
            <w:pPr>
              <w:pStyle w:val="TAC"/>
            </w:pPr>
            <w:r>
              <w:t>138</w:t>
            </w:r>
          </w:p>
        </w:tc>
        <w:tc>
          <w:tcPr>
            <w:tcW w:w="0" w:type="auto"/>
          </w:tcPr>
          <w:p w:rsidR="0019032E" w:rsidRDefault="0019032E" w:rsidP="00B37597">
            <w:pPr>
              <w:pStyle w:val="TAC"/>
            </w:pPr>
            <w:r>
              <w:t>2944</w:t>
            </w:r>
          </w:p>
        </w:tc>
        <w:tc>
          <w:tcPr>
            <w:tcW w:w="0" w:type="auto"/>
          </w:tcPr>
          <w:p w:rsidR="0019032E" w:rsidRDefault="0019032E" w:rsidP="00B37597">
            <w:pPr>
              <w:pStyle w:val="TAC"/>
            </w:pPr>
            <w:r>
              <w:t>45</w:t>
            </w:r>
          </w:p>
        </w:tc>
        <w:tc>
          <w:tcPr>
            <w:tcW w:w="0" w:type="auto"/>
          </w:tcPr>
          <w:p w:rsidR="0019032E" w:rsidRDefault="0019032E" w:rsidP="00B37597">
            <w:pPr>
              <w:pStyle w:val="TAC"/>
            </w:pPr>
            <w:r>
              <w:t>92</w:t>
            </w:r>
          </w:p>
        </w:tc>
        <w:tc>
          <w:tcPr>
            <w:tcW w:w="0" w:type="auto"/>
            <w:shd w:val="clear" w:color="auto" w:fill="E6E6E6"/>
          </w:tcPr>
          <w:p w:rsidR="0019032E" w:rsidRDefault="0019032E" w:rsidP="00B37597">
            <w:pPr>
              <w:pStyle w:val="TAC"/>
            </w:pPr>
            <w:r>
              <w:t>185</w:t>
            </w:r>
          </w:p>
        </w:tc>
        <w:tc>
          <w:tcPr>
            <w:tcW w:w="0" w:type="auto"/>
          </w:tcPr>
          <w:p w:rsidR="0019032E" w:rsidRDefault="0019032E" w:rsidP="00B37597">
            <w:pPr>
              <w:pStyle w:val="TAC"/>
            </w:pPr>
            <w:r>
              <w:t>5952</w:t>
            </w:r>
          </w:p>
        </w:tc>
        <w:tc>
          <w:tcPr>
            <w:tcW w:w="0" w:type="auto"/>
          </w:tcPr>
          <w:p w:rsidR="0019032E" w:rsidRDefault="0019032E" w:rsidP="00B37597">
            <w:pPr>
              <w:pStyle w:val="TAC"/>
            </w:pPr>
            <w:r>
              <w:t>47</w:t>
            </w:r>
          </w:p>
        </w:tc>
        <w:tc>
          <w:tcPr>
            <w:tcW w:w="0" w:type="auto"/>
          </w:tcPr>
          <w:p w:rsidR="0019032E" w:rsidRDefault="0019032E" w:rsidP="00B37597">
            <w:pPr>
              <w:pStyle w:val="TAC"/>
            </w:pPr>
            <w:r>
              <w:t>186</w:t>
            </w:r>
          </w:p>
        </w:tc>
      </w:tr>
      <w:tr w:rsidR="0019032E" w:rsidTr="00B37597">
        <w:trPr>
          <w:jc w:val="center"/>
        </w:trPr>
        <w:tc>
          <w:tcPr>
            <w:tcW w:w="0" w:type="auto"/>
            <w:shd w:val="clear" w:color="auto" w:fill="E6E6E6"/>
          </w:tcPr>
          <w:p w:rsidR="0019032E" w:rsidRDefault="0019032E" w:rsidP="00B37597">
            <w:pPr>
              <w:pStyle w:val="TAC"/>
            </w:pPr>
            <w:r>
              <w:t>45</w:t>
            </w:r>
          </w:p>
        </w:tc>
        <w:tc>
          <w:tcPr>
            <w:tcW w:w="0" w:type="auto"/>
          </w:tcPr>
          <w:p w:rsidR="0019032E" w:rsidRDefault="0019032E" w:rsidP="00B37597">
            <w:pPr>
              <w:pStyle w:val="TAC"/>
            </w:pPr>
            <w:r>
              <w:t>392</w:t>
            </w:r>
          </w:p>
        </w:tc>
        <w:tc>
          <w:tcPr>
            <w:tcW w:w="0" w:type="auto"/>
          </w:tcPr>
          <w:p w:rsidR="0019032E" w:rsidRDefault="0019032E" w:rsidP="00B37597">
            <w:pPr>
              <w:pStyle w:val="TAC"/>
            </w:pPr>
            <w:r>
              <w:t>243</w:t>
            </w:r>
          </w:p>
        </w:tc>
        <w:tc>
          <w:tcPr>
            <w:tcW w:w="0" w:type="auto"/>
          </w:tcPr>
          <w:p w:rsidR="0019032E" w:rsidRDefault="0019032E" w:rsidP="00B37597">
            <w:pPr>
              <w:pStyle w:val="TAC"/>
            </w:pPr>
            <w:r>
              <w:t>98</w:t>
            </w:r>
          </w:p>
        </w:tc>
        <w:tc>
          <w:tcPr>
            <w:tcW w:w="0" w:type="auto"/>
            <w:shd w:val="clear" w:color="auto" w:fill="E6E6E6"/>
          </w:tcPr>
          <w:p w:rsidR="0019032E" w:rsidRDefault="0019032E" w:rsidP="00B37597">
            <w:pPr>
              <w:pStyle w:val="TAC"/>
            </w:pPr>
            <w:r>
              <w:t>92</w:t>
            </w:r>
          </w:p>
        </w:tc>
        <w:tc>
          <w:tcPr>
            <w:tcW w:w="0" w:type="auto"/>
          </w:tcPr>
          <w:p w:rsidR="0019032E" w:rsidRDefault="0019032E" w:rsidP="00B37597">
            <w:pPr>
              <w:pStyle w:val="TAC"/>
            </w:pPr>
            <w:r>
              <w:t>1024</w:t>
            </w:r>
          </w:p>
        </w:tc>
        <w:tc>
          <w:tcPr>
            <w:tcW w:w="0" w:type="auto"/>
          </w:tcPr>
          <w:p w:rsidR="0019032E" w:rsidRDefault="0019032E" w:rsidP="00B37597">
            <w:pPr>
              <w:pStyle w:val="TAC"/>
            </w:pPr>
            <w:r>
              <w:t>31</w:t>
            </w:r>
          </w:p>
        </w:tc>
        <w:tc>
          <w:tcPr>
            <w:tcW w:w="0" w:type="auto"/>
          </w:tcPr>
          <w:p w:rsidR="0019032E" w:rsidRDefault="0019032E" w:rsidP="00B37597">
            <w:pPr>
              <w:pStyle w:val="TAC"/>
            </w:pPr>
            <w:r>
              <w:t>64</w:t>
            </w:r>
          </w:p>
        </w:tc>
        <w:tc>
          <w:tcPr>
            <w:tcW w:w="0" w:type="auto"/>
            <w:shd w:val="clear" w:color="auto" w:fill="E6E6E6"/>
          </w:tcPr>
          <w:p w:rsidR="0019032E" w:rsidRDefault="0019032E" w:rsidP="00B37597">
            <w:pPr>
              <w:pStyle w:val="TAC"/>
            </w:pPr>
            <w:r>
              <w:t>139</w:t>
            </w:r>
          </w:p>
        </w:tc>
        <w:tc>
          <w:tcPr>
            <w:tcW w:w="0" w:type="auto"/>
          </w:tcPr>
          <w:p w:rsidR="0019032E" w:rsidRDefault="0019032E" w:rsidP="00B37597">
            <w:pPr>
              <w:pStyle w:val="TAC"/>
            </w:pPr>
            <w:r>
              <w:t>3008</w:t>
            </w:r>
          </w:p>
        </w:tc>
        <w:tc>
          <w:tcPr>
            <w:tcW w:w="0" w:type="auto"/>
          </w:tcPr>
          <w:p w:rsidR="0019032E" w:rsidRDefault="0019032E" w:rsidP="00B37597">
            <w:pPr>
              <w:pStyle w:val="TAC"/>
            </w:pPr>
            <w:r>
              <w:t>157</w:t>
            </w:r>
          </w:p>
        </w:tc>
        <w:tc>
          <w:tcPr>
            <w:tcW w:w="0" w:type="auto"/>
          </w:tcPr>
          <w:p w:rsidR="0019032E" w:rsidRDefault="0019032E" w:rsidP="00B37597">
            <w:pPr>
              <w:pStyle w:val="TAC"/>
            </w:pPr>
            <w:r>
              <w:t>188</w:t>
            </w:r>
          </w:p>
        </w:tc>
        <w:tc>
          <w:tcPr>
            <w:tcW w:w="0" w:type="auto"/>
            <w:shd w:val="clear" w:color="auto" w:fill="E6E6E6"/>
          </w:tcPr>
          <w:p w:rsidR="0019032E" w:rsidRDefault="0019032E" w:rsidP="00B37597">
            <w:pPr>
              <w:pStyle w:val="TAC"/>
            </w:pPr>
            <w:r>
              <w:t>186</w:t>
            </w:r>
          </w:p>
        </w:tc>
        <w:tc>
          <w:tcPr>
            <w:tcW w:w="0" w:type="auto"/>
          </w:tcPr>
          <w:p w:rsidR="0019032E" w:rsidRDefault="0019032E" w:rsidP="00B37597">
            <w:pPr>
              <w:pStyle w:val="TAC"/>
            </w:pPr>
            <w:r>
              <w:t>6016</w:t>
            </w:r>
          </w:p>
        </w:tc>
        <w:tc>
          <w:tcPr>
            <w:tcW w:w="0" w:type="auto"/>
          </w:tcPr>
          <w:p w:rsidR="0019032E" w:rsidRDefault="0019032E" w:rsidP="00B37597">
            <w:pPr>
              <w:pStyle w:val="TAC"/>
            </w:pPr>
            <w:r>
              <w:t>23</w:t>
            </w:r>
          </w:p>
        </w:tc>
        <w:tc>
          <w:tcPr>
            <w:tcW w:w="0" w:type="auto"/>
          </w:tcPr>
          <w:p w:rsidR="0019032E" w:rsidRDefault="0019032E" w:rsidP="00B37597">
            <w:pPr>
              <w:pStyle w:val="TAC"/>
            </w:pPr>
            <w:r>
              <w:t>94</w:t>
            </w:r>
          </w:p>
        </w:tc>
      </w:tr>
      <w:tr w:rsidR="0019032E" w:rsidTr="00B37597">
        <w:trPr>
          <w:jc w:val="center"/>
        </w:trPr>
        <w:tc>
          <w:tcPr>
            <w:tcW w:w="0" w:type="auto"/>
            <w:shd w:val="clear" w:color="auto" w:fill="E6E6E6"/>
          </w:tcPr>
          <w:p w:rsidR="0019032E" w:rsidRDefault="0019032E" w:rsidP="00B37597">
            <w:pPr>
              <w:pStyle w:val="TAC"/>
            </w:pPr>
            <w:r>
              <w:t>46</w:t>
            </w:r>
          </w:p>
        </w:tc>
        <w:tc>
          <w:tcPr>
            <w:tcW w:w="0" w:type="auto"/>
          </w:tcPr>
          <w:p w:rsidR="0019032E" w:rsidRDefault="0019032E" w:rsidP="00B37597">
            <w:pPr>
              <w:pStyle w:val="TAC"/>
            </w:pPr>
            <w:r>
              <w:t>400</w:t>
            </w:r>
          </w:p>
        </w:tc>
        <w:tc>
          <w:tcPr>
            <w:tcW w:w="0" w:type="auto"/>
          </w:tcPr>
          <w:p w:rsidR="0019032E" w:rsidRDefault="0019032E" w:rsidP="00B37597">
            <w:pPr>
              <w:pStyle w:val="TAC"/>
            </w:pPr>
            <w:r>
              <w:t>151</w:t>
            </w:r>
          </w:p>
        </w:tc>
        <w:tc>
          <w:tcPr>
            <w:tcW w:w="0" w:type="auto"/>
          </w:tcPr>
          <w:p w:rsidR="0019032E" w:rsidRDefault="0019032E" w:rsidP="00B37597">
            <w:pPr>
              <w:pStyle w:val="TAC"/>
            </w:pPr>
            <w:r>
              <w:t>40</w:t>
            </w:r>
          </w:p>
        </w:tc>
        <w:tc>
          <w:tcPr>
            <w:tcW w:w="0" w:type="auto"/>
            <w:shd w:val="clear" w:color="auto" w:fill="E6E6E6"/>
          </w:tcPr>
          <w:p w:rsidR="0019032E" w:rsidRDefault="0019032E" w:rsidP="00B37597">
            <w:pPr>
              <w:pStyle w:val="TAC"/>
            </w:pPr>
            <w:r>
              <w:t>93</w:t>
            </w:r>
          </w:p>
        </w:tc>
        <w:tc>
          <w:tcPr>
            <w:tcW w:w="0" w:type="auto"/>
          </w:tcPr>
          <w:p w:rsidR="0019032E" w:rsidRDefault="0019032E" w:rsidP="00B37597">
            <w:pPr>
              <w:pStyle w:val="TAC"/>
            </w:pPr>
            <w:r>
              <w:t>1056</w:t>
            </w:r>
          </w:p>
        </w:tc>
        <w:tc>
          <w:tcPr>
            <w:tcW w:w="0" w:type="auto"/>
          </w:tcPr>
          <w:p w:rsidR="0019032E" w:rsidRDefault="0019032E" w:rsidP="00B37597">
            <w:pPr>
              <w:pStyle w:val="TAC"/>
            </w:pPr>
            <w:r>
              <w:t>17</w:t>
            </w:r>
          </w:p>
        </w:tc>
        <w:tc>
          <w:tcPr>
            <w:tcW w:w="0" w:type="auto"/>
          </w:tcPr>
          <w:p w:rsidR="0019032E" w:rsidRDefault="0019032E" w:rsidP="00B37597">
            <w:pPr>
              <w:pStyle w:val="TAC"/>
            </w:pPr>
            <w:r>
              <w:t>66</w:t>
            </w:r>
          </w:p>
        </w:tc>
        <w:tc>
          <w:tcPr>
            <w:tcW w:w="0" w:type="auto"/>
            <w:shd w:val="clear" w:color="auto" w:fill="E6E6E6"/>
          </w:tcPr>
          <w:p w:rsidR="0019032E" w:rsidRDefault="0019032E" w:rsidP="00B37597">
            <w:pPr>
              <w:pStyle w:val="TAC"/>
            </w:pPr>
            <w:r>
              <w:t>140</w:t>
            </w:r>
          </w:p>
        </w:tc>
        <w:tc>
          <w:tcPr>
            <w:tcW w:w="0" w:type="auto"/>
          </w:tcPr>
          <w:p w:rsidR="0019032E" w:rsidRDefault="0019032E" w:rsidP="00B37597">
            <w:pPr>
              <w:pStyle w:val="TAC"/>
            </w:pPr>
            <w:r>
              <w:t>3072</w:t>
            </w:r>
          </w:p>
        </w:tc>
        <w:tc>
          <w:tcPr>
            <w:tcW w:w="0" w:type="auto"/>
          </w:tcPr>
          <w:p w:rsidR="0019032E" w:rsidRDefault="0019032E" w:rsidP="00B37597">
            <w:pPr>
              <w:pStyle w:val="TAC"/>
            </w:pPr>
            <w:r>
              <w:t>47</w:t>
            </w:r>
          </w:p>
        </w:tc>
        <w:tc>
          <w:tcPr>
            <w:tcW w:w="0" w:type="auto"/>
          </w:tcPr>
          <w:p w:rsidR="0019032E" w:rsidRDefault="0019032E" w:rsidP="00B37597">
            <w:pPr>
              <w:pStyle w:val="TAC"/>
            </w:pPr>
            <w:r>
              <w:t>96</w:t>
            </w:r>
          </w:p>
        </w:tc>
        <w:tc>
          <w:tcPr>
            <w:tcW w:w="0" w:type="auto"/>
            <w:shd w:val="clear" w:color="auto" w:fill="E6E6E6"/>
          </w:tcPr>
          <w:p w:rsidR="0019032E" w:rsidRDefault="0019032E" w:rsidP="00B37597">
            <w:pPr>
              <w:pStyle w:val="TAC"/>
            </w:pPr>
            <w:r>
              <w:t>187</w:t>
            </w:r>
          </w:p>
        </w:tc>
        <w:tc>
          <w:tcPr>
            <w:tcW w:w="0" w:type="auto"/>
          </w:tcPr>
          <w:p w:rsidR="0019032E" w:rsidRDefault="0019032E" w:rsidP="00B37597">
            <w:pPr>
              <w:pStyle w:val="TAC"/>
            </w:pPr>
            <w:r>
              <w:t>6080</w:t>
            </w:r>
          </w:p>
        </w:tc>
        <w:tc>
          <w:tcPr>
            <w:tcW w:w="0" w:type="auto"/>
          </w:tcPr>
          <w:p w:rsidR="0019032E" w:rsidRDefault="0019032E" w:rsidP="00B37597">
            <w:pPr>
              <w:pStyle w:val="TAC"/>
            </w:pPr>
            <w:r>
              <w:t>47</w:t>
            </w:r>
          </w:p>
        </w:tc>
        <w:tc>
          <w:tcPr>
            <w:tcW w:w="0" w:type="auto"/>
          </w:tcPr>
          <w:p w:rsidR="0019032E" w:rsidRDefault="0019032E" w:rsidP="00B37597">
            <w:pPr>
              <w:pStyle w:val="TAC"/>
            </w:pPr>
            <w:r>
              <w:t>190</w:t>
            </w:r>
          </w:p>
        </w:tc>
      </w:tr>
      <w:tr w:rsidR="0019032E" w:rsidTr="00B37597">
        <w:trPr>
          <w:jc w:val="center"/>
        </w:trPr>
        <w:tc>
          <w:tcPr>
            <w:tcW w:w="0" w:type="auto"/>
            <w:shd w:val="clear" w:color="auto" w:fill="E6E6E6"/>
          </w:tcPr>
          <w:p w:rsidR="0019032E" w:rsidRDefault="0019032E" w:rsidP="00B37597">
            <w:pPr>
              <w:pStyle w:val="TAC"/>
            </w:pPr>
            <w:r>
              <w:t>47</w:t>
            </w:r>
          </w:p>
        </w:tc>
        <w:tc>
          <w:tcPr>
            <w:tcW w:w="0" w:type="auto"/>
          </w:tcPr>
          <w:p w:rsidR="0019032E" w:rsidRDefault="0019032E" w:rsidP="00B37597">
            <w:pPr>
              <w:pStyle w:val="TAC"/>
            </w:pPr>
            <w:r>
              <w:t>408</w:t>
            </w:r>
          </w:p>
        </w:tc>
        <w:tc>
          <w:tcPr>
            <w:tcW w:w="0" w:type="auto"/>
          </w:tcPr>
          <w:p w:rsidR="0019032E" w:rsidRDefault="0019032E" w:rsidP="00B37597">
            <w:pPr>
              <w:pStyle w:val="TAC"/>
            </w:pPr>
            <w:r>
              <w:t>155</w:t>
            </w:r>
          </w:p>
        </w:tc>
        <w:tc>
          <w:tcPr>
            <w:tcW w:w="0" w:type="auto"/>
          </w:tcPr>
          <w:p w:rsidR="0019032E" w:rsidRDefault="0019032E" w:rsidP="00B37597">
            <w:pPr>
              <w:pStyle w:val="TAC"/>
            </w:pPr>
            <w:r>
              <w:t>102</w:t>
            </w:r>
          </w:p>
        </w:tc>
        <w:tc>
          <w:tcPr>
            <w:tcW w:w="0" w:type="auto"/>
            <w:shd w:val="clear" w:color="auto" w:fill="E6E6E6"/>
          </w:tcPr>
          <w:p w:rsidR="0019032E" w:rsidRDefault="0019032E" w:rsidP="00B37597">
            <w:pPr>
              <w:pStyle w:val="TAC"/>
            </w:pPr>
            <w:r>
              <w:t>94</w:t>
            </w:r>
          </w:p>
        </w:tc>
        <w:tc>
          <w:tcPr>
            <w:tcW w:w="0" w:type="auto"/>
          </w:tcPr>
          <w:p w:rsidR="0019032E" w:rsidRDefault="0019032E" w:rsidP="00B37597">
            <w:pPr>
              <w:pStyle w:val="TAC"/>
            </w:pPr>
            <w:r>
              <w:t>1088</w:t>
            </w:r>
          </w:p>
        </w:tc>
        <w:tc>
          <w:tcPr>
            <w:tcW w:w="0" w:type="auto"/>
          </w:tcPr>
          <w:p w:rsidR="0019032E" w:rsidRDefault="0019032E" w:rsidP="00B37597">
            <w:pPr>
              <w:pStyle w:val="TAC"/>
            </w:pPr>
            <w:r>
              <w:t>171</w:t>
            </w:r>
          </w:p>
        </w:tc>
        <w:tc>
          <w:tcPr>
            <w:tcW w:w="0" w:type="auto"/>
          </w:tcPr>
          <w:p w:rsidR="0019032E" w:rsidRDefault="0019032E" w:rsidP="00B37597">
            <w:pPr>
              <w:pStyle w:val="TAC"/>
            </w:pPr>
            <w:r>
              <w:t>204</w:t>
            </w:r>
          </w:p>
        </w:tc>
        <w:tc>
          <w:tcPr>
            <w:tcW w:w="0" w:type="auto"/>
            <w:shd w:val="clear" w:color="auto" w:fill="E6E6E6"/>
          </w:tcPr>
          <w:p w:rsidR="0019032E" w:rsidRDefault="0019032E" w:rsidP="00B37597">
            <w:pPr>
              <w:pStyle w:val="TAC"/>
            </w:pPr>
            <w:r>
              <w:t>141</w:t>
            </w:r>
          </w:p>
        </w:tc>
        <w:tc>
          <w:tcPr>
            <w:tcW w:w="0" w:type="auto"/>
          </w:tcPr>
          <w:p w:rsidR="0019032E" w:rsidRDefault="0019032E" w:rsidP="00B37597">
            <w:pPr>
              <w:pStyle w:val="TAC"/>
            </w:pPr>
            <w:r>
              <w:t>3136</w:t>
            </w:r>
          </w:p>
        </w:tc>
        <w:tc>
          <w:tcPr>
            <w:tcW w:w="0" w:type="auto"/>
          </w:tcPr>
          <w:p w:rsidR="0019032E" w:rsidRDefault="0019032E" w:rsidP="00B37597">
            <w:pPr>
              <w:pStyle w:val="TAC"/>
            </w:pPr>
            <w:r>
              <w:t>13</w:t>
            </w:r>
          </w:p>
        </w:tc>
        <w:tc>
          <w:tcPr>
            <w:tcW w:w="0" w:type="auto"/>
          </w:tcPr>
          <w:p w:rsidR="0019032E" w:rsidRDefault="0019032E" w:rsidP="00B37597">
            <w:pPr>
              <w:pStyle w:val="TAC"/>
            </w:pPr>
            <w:r>
              <w:t>28</w:t>
            </w:r>
          </w:p>
        </w:tc>
        <w:tc>
          <w:tcPr>
            <w:tcW w:w="0" w:type="auto"/>
            <w:shd w:val="clear" w:color="auto" w:fill="E6E6E6"/>
          </w:tcPr>
          <w:p w:rsidR="0019032E" w:rsidRDefault="0019032E" w:rsidP="00B37597">
            <w:pPr>
              <w:pStyle w:val="TAC"/>
            </w:pPr>
            <w:r>
              <w:t>188</w:t>
            </w:r>
          </w:p>
        </w:tc>
        <w:tc>
          <w:tcPr>
            <w:tcW w:w="0" w:type="auto"/>
          </w:tcPr>
          <w:p w:rsidR="0019032E" w:rsidRDefault="0019032E" w:rsidP="00B37597">
            <w:pPr>
              <w:pStyle w:val="TAC"/>
            </w:pPr>
            <w:r>
              <w:t>6144</w:t>
            </w:r>
          </w:p>
        </w:tc>
        <w:tc>
          <w:tcPr>
            <w:tcW w:w="0" w:type="auto"/>
          </w:tcPr>
          <w:p w:rsidR="0019032E" w:rsidRDefault="0019032E" w:rsidP="00B37597">
            <w:pPr>
              <w:pStyle w:val="TAC"/>
            </w:pPr>
            <w:r>
              <w:t>263</w:t>
            </w:r>
          </w:p>
        </w:tc>
        <w:tc>
          <w:tcPr>
            <w:tcW w:w="0" w:type="auto"/>
          </w:tcPr>
          <w:p w:rsidR="0019032E" w:rsidRDefault="0019032E" w:rsidP="00B37597">
            <w:pPr>
              <w:pStyle w:val="TAC"/>
            </w:pPr>
            <w:r>
              <w:t>480</w:t>
            </w:r>
          </w:p>
        </w:tc>
      </w:tr>
    </w:tbl>
    <w:p w:rsidR="0019032E" w:rsidRDefault="0019032E" w:rsidP="0019032E"/>
    <w:p w:rsidR="0019032E" w:rsidRPr="00F21825" w:rsidRDefault="0019032E" w:rsidP="00F21825">
      <w:pPr>
        <w:pStyle w:val="BodyText"/>
        <w:rPr>
          <w:szCs w:val="20"/>
        </w:rPr>
      </w:pPr>
    </w:p>
    <w:sectPr w:rsidR="0019032E" w:rsidRPr="00F21825">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0B4" w:rsidRDefault="001470B4">
      <w:r>
        <w:separator/>
      </w:r>
    </w:p>
  </w:endnote>
  <w:endnote w:type="continuationSeparator" w:id="0">
    <w:p w:rsidR="001470B4" w:rsidRDefault="0014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0B4" w:rsidRDefault="001470B4">
      <w:r>
        <w:separator/>
      </w:r>
    </w:p>
  </w:footnote>
  <w:footnote w:type="continuationSeparator" w:id="0">
    <w:p w:rsidR="001470B4" w:rsidRDefault="00147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5F63490"/>
    <w:multiLevelType w:val="hybridMultilevel"/>
    <w:tmpl w:val="5F66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16232E"/>
    <w:multiLevelType w:val="hybridMultilevel"/>
    <w:tmpl w:val="B40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5A5427"/>
    <w:multiLevelType w:val="hybridMultilevel"/>
    <w:tmpl w:val="5064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7051EC"/>
    <w:multiLevelType w:val="hybridMultilevel"/>
    <w:tmpl w:val="F3E8BD5A"/>
    <w:lvl w:ilvl="0" w:tplc="48D47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EB5D16"/>
    <w:multiLevelType w:val="hybridMultilevel"/>
    <w:tmpl w:val="C068F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6"/>
  </w:num>
  <w:num w:numId="3">
    <w:abstractNumId w:val="4"/>
  </w:num>
  <w:num w:numId="4">
    <w:abstractNumId w:val="9"/>
  </w:num>
  <w:num w:numId="5">
    <w:abstractNumId w:val="18"/>
  </w:num>
  <w:num w:numId="6">
    <w:abstractNumId w:val="15"/>
  </w:num>
  <w:num w:numId="7">
    <w:abstractNumId w:val="7"/>
  </w:num>
  <w:num w:numId="8">
    <w:abstractNumId w:val="19"/>
  </w:num>
  <w:num w:numId="9">
    <w:abstractNumId w:val="1"/>
  </w:num>
  <w:num w:numId="10">
    <w:abstractNumId w:val="10"/>
  </w:num>
  <w:num w:numId="11">
    <w:abstractNumId w:val="5"/>
  </w:num>
  <w:num w:numId="12">
    <w:abstractNumId w:val="0"/>
  </w:num>
  <w:num w:numId="13">
    <w:abstractNumId w:val="16"/>
  </w:num>
  <w:num w:numId="14">
    <w:abstractNumId w:val="20"/>
  </w:num>
  <w:num w:numId="15">
    <w:abstractNumId w:val="8"/>
  </w:num>
  <w:num w:numId="16">
    <w:abstractNumId w:val="2"/>
  </w:num>
  <w:num w:numId="17">
    <w:abstractNumId w:val="3"/>
  </w:num>
  <w:num w:numId="18">
    <w:abstractNumId w:val="14"/>
  </w:num>
  <w:num w:numId="19">
    <w:abstractNumId w:val="11"/>
  </w:num>
  <w:num w:numId="20">
    <w:abstractNumId w:val="20"/>
  </w:num>
  <w:num w:numId="21">
    <w:abstractNumId w:val="20"/>
  </w:num>
  <w:num w:numId="22">
    <w:abstractNumId w:val="20"/>
  </w:num>
  <w:num w:numId="23">
    <w:abstractNumId w:val="17"/>
  </w:num>
  <w:num w:numId="24">
    <w:abstractNumId w:val="12"/>
  </w:num>
  <w:num w:numId="25">
    <w:abstractNumId w:val="13"/>
  </w:num>
  <w:num w:numId="26">
    <w:abstractNumId w:val="11"/>
    <w:lvlOverride w:ilvl="0">
      <w:startOverride w:val="1"/>
    </w:lvlOverride>
  </w:num>
  <w:num w:numId="27">
    <w:abstractNumId w:val="11"/>
  </w:num>
  <w:num w:numId="28">
    <w:abstractNumId w:val="11"/>
    <w:lvlOverride w:ilvl="0">
      <w:startOverride w:val="1"/>
    </w:lvlOverride>
  </w:num>
  <w:num w:numId="29">
    <w:abstractNumId w:val="20"/>
  </w:num>
  <w:num w:numId="30">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7379"/>
    <w:rsid w:val="000A258F"/>
    <w:rsid w:val="000F6819"/>
    <w:rsid w:val="00112E18"/>
    <w:rsid w:val="00121072"/>
    <w:rsid w:val="00125DF5"/>
    <w:rsid w:val="0013436B"/>
    <w:rsid w:val="00141448"/>
    <w:rsid w:val="001470B4"/>
    <w:rsid w:val="00156116"/>
    <w:rsid w:val="00170D57"/>
    <w:rsid w:val="0019032E"/>
    <w:rsid w:val="001B7EC0"/>
    <w:rsid w:val="001F6D5F"/>
    <w:rsid w:val="00201DEA"/>
    <w:rsid w:val="0021013F"/>
    <w:rsid w:val="00257FE2"/>
    <w:rsid w:val="002721CD"/>
    <w:rsid w:val="00290099"/>
    <w:rsid w:val="002C0C6E"/>
    <w:rsid w:val="002C6AF6"/>
    <w:rsid w:val="002F44FA"/>
    <w:rsid w:val="00312193"/>
    <w:rsid w:val="00320984"/>
    <w:rsid w:val="003230BB"/>
    <w:rsid w:val="00351784"/>
    <w:rsid w:val="0038343C"/>
    <w:rsid w:val="003875A3"/>
    <w:rsid w:val="003E069C"/>
    <w:rsid w:val="004423F3"/>
    <w:rsid w:val="00471D8E"/>
    <w:rsid w:val="00486F6F"/>
    <w:rsid w:val="004C39D8"/>
    <w:rsid w:val="004C497D"/>
    <w:rsid w:val="004D2A52"/>
    <w:rsid w:val="004D6CF3"/>
    <w:rsid w:val="004F0B47"/>
    <w:rsid w:val="00525ED9"/>
    <w:rsid w:val="00530D54"/>
    <w:rsid w:val="00585603"/>
    <w:rsid w:val="005A0AF6"/>
    <w:rsid w:val="00611A74"/>
    <w:rsid w:val="006164CA"/>
    <w:rsid w:val="00657A2D"/>
    <w:rsid w:val="006A286A"/>
    <w:rsid w:val="006B4DFF"/>
    <w:rsid w:val="006C1619"/>
    <w:rsid w:val="007C5BCB"/>
    <w:rsid w:val="007F7E3A"/>
    <w:rsid w:val="00800B78"/>
    <w:rsid w:val="00834DE7"/>
    <w:rsid w:val="00845D30"/>
    <w:rsid w:val="00876CAA"/>
    <w:rsid w:val="008A7666"/>
    <w:rsid w:val="00904357"/>
    <w:rsid w:val="00906233"/>
    <w:rsid w:val="00933F48"/>
    <w:rsid w:val="00987981"/>
    <w:rsid w:val="009A451B"/>
    <w:rsid w:val="009A6BB8"/>
    <w:rsid w:val="009A6CE1"/>
    <w:rsid w:val="009B2E48"/>
    <w:rsid w:val="009E0608"/>
    <w:rsid w:val="00A44697"/>
    <w:rsid w:val="00A75AE3"/>
    <w:rsid w:val="00A81AA1"/>
    <w:rsid w:val="00A8257E"/>
    <w:rsid w:val="00A83845"/>
    <w:rsid w:val="00AA13EF"/>
    <w:rsid w:val="00AA4FE7"/>
    <w:rsid w:val="00B2694B"/>
    <w:rsid w:val="00B368D9"/>
    <w:rsid w:val="00B37597"/>
    <w:rsid w:val="00BA2CDD"/>
    <w:rsid w:val="00C0420B"/>
    <w:rsid w:val="00C1160F"/>
    <w:rsid w:val="00C1560A"/>
    <w:rsid w:val="00C259A9"/>
    <w:rsid w:val="00C61496"/>
    <w:rsid w:val="00C93774"/>
    <w:rsid w:val="00CE28B2"/>
    <w:rsid w:val="00CF67BE"/>
    <w:rsid w:val="00D03119"/>
    <w:rsid w:val="00D61D57"/>
    <w:rsid w:val="00D64311"/>
    <w:rsid w:val="00D7691A"/>
    <w:rsid w:val="00D866CF"/>
    <w:rsid w:val="00D876D6"/>
    <w:rsid w:val="00D90824"/>
    <w:rsid w:val="00D92C01"/>
    <w:rsid w:val="00DA110D"/>
    <w:rsid w:val="00DA4770"/>
    <w:rsid w:val="00DC0BC6"/>
    <w:rsid w:val="00DC349A"/>
    <w:rsid w:val="00DE5831"/>
    <w:rsid w:val="00E251F5"/>
    <w:rsid w:val="00E26FC4"/>
    <w:rsid w:val="00E63D88"/>
    <w:rsid w:val="00E669FE"/>
    <w:rsid w:val="00E956F8"/>
    <w:rsid w:val="00EC59E9"/>
    <w:rsid w:val="00F1090D"/>
    <w:rsid w:val="00F21825"/>
    <w:rsid w:val="00F238F5"/>
    <w:rsid w:val="00F35D8D"/>
    <w:rsid w:val="00F4403C"/>
    <w:rsid w:val="00F647C0"/>
    <w:rsid w:val="00F71DE2"/>
    <w:rsid w:val="00F917C1"/>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2643</Words>
  <Characters>15068</Characters>
  <Application>Microsoft Office Word</Application>
  <DocSecurity>0</DocSecurity>
  <Lines>125</Lines>
  <Paragraphs>35</Paragraphs>
  <ScaleCrop>false</ScaleCrop>
  <Company/>
  <LinksUpToDate>false</LinksUpToDate>
  <CharactersWithSpaces>17676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2016-04-01T21:57:00Z</dcterms:created>
  <dcterms:modified xsi:type="dcterms:W3CDTF">2016-04-01T21:58:00Z</dcterms:modified>
</cp:coreProperties>
</file>